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F4B" w:rsidRDefault="00760F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Прокуратура района разъясняет:</w:t>
      </w:r>
      <w:r w:rsidR="00596994">
        <w:rPr>
          <w:rFonts w:ascii="Times New Roman" w:hAnsi="Times New Roman" w:cs="Times New Roman"/>
          <w:sz w:val="28"/>
          <w:szCs w:val="28"/>
        </w:rPr>
        <w:t xml:space="preserve"> за уклонение от </w:t>
      </w:r>
      <w:r w:rsidR="00515470">
        <w:rPr>
          <w:rFonts w:ascii="Times New Roman" w:hAnsi="Times New Roman" w:cs="Times New Roman"/>
          <w:sz w:val="28"/>
          <w:szCs w:val="28"/>
        </w:rPr>
        <w:t>воинской службы</w:t>
      </w:r>
      <w:r>
        <w:rPr>
          <w:rFonts w:ascii="Times New Roman" w:hAnsi="Times New Roman" w:cs="Times New Roman"/>
          <w:sz w:val="28"/>
          <w:szCs w:val="28"/>
        </w:rPr>
        <w:t xml:space="preserve"> существует уголовная ответственность</w:t>
      </w:r>
      <w:r w:rsidR="00515470">
        <w:rPr>
          <w:rFonts w:ascii="Times New Roman" w:hAnsi="Times New Roman" w:cs="Times New Roman"/>
          <w:sz w:val="28"/>
          <w:szCs w:val="28"/>
        </w:rPr>
        <w:t>.</w:t>
      </w:r>
    </w:p>
    <w:p w:rsidR="00515470" w:rsidRDefault="005154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2F4B" w:rsidRPr="009F2F4B" w:rsidRDefault="009F2F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9F2F4B">
          <w:rPr>
            <w:rFonts w:ascii="Times New Roman" w:hAnsi="Times New Roman" w:cs="Times New Roman"/>
            <w:color w:val="0000FF"/>
            <w:sz w:val="28"/>
            <w:szCs w:val="28"/>
          </w:rPr>
          <w:t>Конституция</w:t>
        </w:r>
      </w:hyperlink>
      <w:r w:rsidRPr="009F2F4B">
        <w:rPr>
          <w:rFonts w:ascii="Times New Roman" w:hAnsi="Times New Roman" w:cs="Times New Roman"/>
          <w:sz w:val="28"/>
          <w:szCs w:val="28"/>
        </w:rPr>
        <w:t xml:space="preserve"> Российской Федерации устанавливает, что защита Отечества является долгом и обязанностью </w:t>
      </w:r>
      <w:r>
        <w:rPr>
          <w:rFonts w:ascii="Times New Roman" w:hAnsi="Times New Roman" w:cs="Times New Roman"/>
          <w:sz w:val="28"/>
          <w:szCs w:val="28"/>
        </w:rPr>
        <w:t>гражданина Российской Федерации. Г</w:t>
      </w:r>
      <w:r w:rsidRPr="009F2F4B">
        <w:rPr>
          <w:rFonts w:ascii="Times New Roman" w:hAnsi="Times New Roman" w:cs="Times New Roman"/>
          <w:sz w:val="28"/>
          <w:szCs w:val="28"/>
        </w:rPr>
        <w:t>ражданин несет военную службу в соответствии с федеральным законом и имеет право на замену ее альтернативной гражданской службой в установленных федеральным законом случаях.</w:t>
      </w:r>
    </w:p>
    <w:p w:rsidR="009F2F4B" w:rsidRPr="009F2F4B" w:rsidRDefault="009F2F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2F4B">
        <w:rPr>
          <w:rFonts w:ascii="Times New Roman" w:hAnsi="Times New Roman" w:cs="Times New Roman"/>
          <w:sz w:val="28"/>
          <w:szCs w:val="28"/>
        </w:rPr>
        <w:t>Основными формами реализации конституционной обязанности по защите Отечества являются призыв на военную службу и прохождение военной службы по призыву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F2F4B">
        <w:rPr>
          <w:rFonts w:ascii="Times New Roman" w:hAnsi="Times New Roman" w:cs="Times New Roman"/>
          <w:sz w:val="28"/>
          <w:szCs w:val="28"/>
        </w:rPr>
        <w:t>а также прохождение альтернативной гражданской службы вместо военной службы по призыву.</w:t>
      </w:r>
    </w:p>
    <w:p w:rsidR="009F2F4B" w:rsidRDefault="009F2F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2F4B">
        <w:rPr>
          <w:rFonts w:ascii="Times New Roman" w:hAnsi="Times New Roman" w:cs="Times New Roman"/>
          <w:sz w:val="28"/>
          <w:szCs w:val="28"/>
        </w:rPr>
        <w:t xml:space="preserve">Конституционный долг по защите Отечества граждане вправе исполнять путем добровольного поступления на военную службу. При этом такие граждане проходят военную службу в добровольном порядке (по контракту) в соответствии с положениями Федерального </w:t>
      </w:r>
      <w:hyperlink r:id="rId5" w:history="1">
        <w:r w:rsidRPr="009F2F4B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9F2F4B">
        <w:rPr>
          <w:rFonts w:ascii="Times New Roman" w:hAnsi="Times New Roman" w:cs="Times New Roman"/>
          <w:sz w:val="28"/>
          <w:szCs w:val="28"/>
        </w:rPr>
        <w:t xml:space="preserve"> "О воинской обязанности и военной службе" и других нормативных правовых актов.</w:t>
      </w:r>
    </w:p>
    <w:p w:rsidR="009F2F4B" w:rsidRDefault="009F2F4B" w:rsidP="009F2F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 </w:t>
      </w:r>
      <w:hyperlink r:id="rId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уклонение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призыва на военную службу при отсутствии </w:t>
      </w:r>
      <w:hyperlink r:id="rId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законных оснований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для освобождения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этой службы, а также уклонение от прохождения </w:t>
      </w:r>
      <w:hyperlink r:id="rId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альтернативной гражданской службы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лиц, освобожденных от военной службы, предусмотрена уголовная ответственность (статья 328 Уголовного кодекса РФ).</w:t>
      </w:r>
    </w:p>
    <w:p w:rsidR="009F2F4B" w:rsidRPr="009F2F4B" w:rsidRDefault="009F2F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2F4B">
        <w:rPr>
          <w:rFonts w:ascii="Times New Roman" w:hAnsi="Times New Roman" w:cs="Times New Roman"/>
          <w:sz w:val="28"/>
          <w:szCs w:val="28"/>
        </w:rPr>
        <w:t xml:space="preserve">Субъектами преступления, предусмотренного </w:t>
      </w:r>
      <w:hyperlink r:id="rId9" w:history="1">
        <w:r w:rsidRPr="009F2F4B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328</w:t>
        </w:r>
      </w:hyperlink>
      <w:r w:rsidRPr="009F2F4B">
        <w:rPr>
          <w:rFonts w:ascii="Times New Roman" w:hAnsi="Times New Roman" w:cs="Times New Roman"/>
          <w:sz w:val="28"/>
          <w:szCs w:val="28"/>
        </w:rPr>
        <w:t xml:space="preserve"> УК РФ, являются граждане мужского пола, достигшие возраста 18 лет, состоящие или обязанные состоять на воинском учете и не пребывающие в запасе, подлежащие в установленном законом порядке призыву на военную службу.</w:t>
      </w:r>
    </w:p>
    <w:p w:rsidR="009F2F4B" w:rsidRPr="009F2F4B" w:rsidRDefault="009F2F4B" w:rsidP="009F2F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2F4B">
        <w:rPr>
          <w:rFonts w:ascii="Times New Roman" w:hAnsi="Times New Roman" w:cs="Times New Roman"/>
          <w:sz w:val="28"/>
          <w:szCs w:val="28"/>
        </w:rPr>
        <w:t xml:space="preserve">Уклонение от призыва на военную службу может быть совершено путем неявки без уважительных причин по повесткам военного комиссариата на медицинское освидетельствование, заседание призывной комиссии или в военный комиссариат (военный комиссариат субъекта Российской Федерации) для отправки к месту прохождения военной службы. При этом уголовная ответственность наступает в случае, если </w:t>
      </w:r>
      <w:proofErr w:type="gramStart"/>
      <w:r w:rsidRPr="009F2F4B">
        <w:rPr>
          <w:rFonts w:ascii="Times New Roman" w:hAnsi="Times New Roman" w:cs="Times New Roman"/>
          <w:sz w:val="28"/>
          <w:szCs w:val="28"/>
        </w:rPr>
        <w:t>призывник</w:t>
      </w:r>
      <w:proofErr w:type="gramEnd"/>
      <w:r w:rsidRPr="009F2F4B">
        <w:rPr>
          <w:rFonts w:ascii="Times New Roman" w:hAnsi="Times New Roman" w:cs="Times New Roman"/>
          <w:sz w:val="28"/>
          <w:szCs w:val="28"/>
        </w:rPr>
        <w:t xml:space="preserve"> таким образом намерен избежать возложения на него обязанности нести военную службу по призыву. Об этом могут свидетельствовать, в частности, неоднократные неявки без уважительных причин по повесткам военного комиссариата на мероприятия, связанные с призывом на военную службу, в период очередного призыва либо в течение нескольких призывов подряд, неявка в военный комиссариат по истечении действия уважительной причины.</w:t>
      </w:r>
    </w:p>
    <w:p w:rsidR="009F2F4B" w:rsidRPr="009F2F4B" w:rsidRDefault="009F2F4B" w:rsidP="009F2F4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F4B">
        <w:rPr>
          <w:rFonts w:ascii="Times New Roman" w:hAnsi="Times New Roman" w:cs="Times New Roman"/>
          <w:sz w:val="28"/>
          <w:szCs w:val="28"/>
        </w:rPr>
        <w:t>Так, 08.05.2015 г. Октябрьским районным судом вынесен приговор  в отношении А., 1994 года рождения, ранее несудимого, обвиняемого в совершении преступления, предусмотренного ч. 1 ст. 328 УК РФ, за уклонение от призыва на военную службу при отсутствии законных оснований  для освобождения от этой службы.</w:t>
      </w:r>
    </w:p>
    <w:p w:rsidR="009F2F4B" w:rsidRPr="009F2F4B" w:rsidRDefault="009F2F4B" w:rsidP="009F2F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2F4B">
        <w:rPr>
          <w:rFonts w:ascii="Times New Roman" w:hAnsi="Times New Roman" w:cs="Times New Roman"/>
          <w:sz w:val="28"/>
          <w:szCs w:val="28"/>
        </w:rPr>
        <w:lastRenderedPageBreak/>
        <w:t xml:space="preserve">Так, А. была предоставлена отсрочка от призыва на военную службу в связи с поступлением в учебное заведение до 06.04.2014г. Однако, несмотря на неоднократное вручение ему повесток о явке в отдел военного комиссариата для прохождения мероприятий, связанных с призывом на военную службу после 06.04.2014г., А. в военный комиссариат не являлся, тем самым уклонился от призыва на военную службу. </w:t>
      </w:r>
      <w:proofErr w:type="gramEnd"/>
    </w:p>
    <w:p w:rsidR="009F2F4B" w:rsidRDefault="009F2F4B" w:rsidP="009F2F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F4B">
        <w:rPr>
          <w:rFonts w:ascii="Times New Roman" w:hAnsi="Times New Roman" w:cs="Times New Roman"/>
          <w:sz w:val="28"/>
          <w:szCs w:val="28"/>
        </w:rPr>
        <w:t xml:space="preserve">Разделив мнение государственного обвинителя, суд признал А.  виновным в совершении преступления, предусмотренного с. 1 ст. 328 УК РФ, ему назначено наказание в виде штрафа в размере 40 000 рублей. </w:t>
      </w:r>
    </w:p>
    <w:p w:rsidR="00515470" w:rsidRDefault="00515470" w:rsidP="009F2F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5470" w:rsidRDefault="00515470" w:rsidP="009F2F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5470" w:rsidRDefault="00515470" w:rsidP="009F2F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5470" w:rsidRPr="009F2F4B" w:rsidRDefault="00515470" w:rsidP="005154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 района                                              И.В. Минакова</w:t>
      </w:r>
    </w:p>
    <w:p w:rsidR="009F2F4B" w:rsidRPr="009F2F4B" w:rsidRDefault="009F2F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9F2F4B" w:rsidRPr="009F2F4B" w:rsidSect="00BF0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F2F4B"/>
    <w:rsid w:val="00515470"/>
    <w:rsid w:val="00596994"/>
    <w:rsid w:val="00652930"/>
    <w:rsid w:val="00760F74"/>
    <w:rsid w:val="009F2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9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B4D56FE7576BF7BF0A9CEB85F7D4D545F8A30A70E3EC7D21767D70B55B7WF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B4D56FE7576BF7BF0A9CEB85F7D4D545F883CA9073FC7D21767D70B557F8FD23AD28A14C61D959BBDW8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B4D56FE7576BF7BF0A9CEB85F7D4D545F8F3CA90E32C7D21767D70B557F8FD23AD28A14C61D9490BDW9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859167C09D3DB034213EE076F4090DFD2E7F9C51B659557CF230FDE4DAo5Q8I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859167C09D3DB034213EE076F4090DFD2D70935DBC0B027EA365F3oEQ1I" TargetMode="External"/><Relationship Id="rId9" Type="http://schemas.openxmlformats.org/officeDocument/2006/relationships/hyperlink" Target="consultantplus://offline/ref=2ED604A895D4CE21A286926C486DD00875A7538F8C2A0447D949BE5C07EBA598247F118F9E7DBECC56Q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Prokuratura</Company>
  <LinksUpToDate>false</LinksUpToDate>
  <CharactersWithSpaces>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PC-038</dc:creator>
  <cp:keywords/>
  <dc:description/>
  <cp:lastModifiedBy>PC-038</cp:lastModifiedBy>
  <cp:revision>3</cp:revision>
  <dcterms:created xsi:type="dcterms:W3CDTF">2015-06-05T08:16:00Z</dcterms:created>
  <dcterms:modified xsi:type="dcterms:W3CDTF">2015-06-05T08:29:00Z</dcterms:modified>
</cp:coreProperties>
</file>