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EA" w:rsidRDefault="00F64B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ПРОКУРАТУРА РАЙОНА РАЗЪЯСНЯЕТ: 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060">
        <w:rPr>
          <w:rFonts w:ascii="Times New Roman" w:hAnsi="Times New Roman" w:cs="Times New Roman"/>
          <w:b/>
          <w:bCs/>
          <w:sz w:val="28"/>
          <w:szCs w:val="28"/>
        </w:rPr>
        <w:t>ПЛАНИРУЕТСЯ УВЕЛИЧИТЬ ЧИСЛО МЕСТ, ГДЕ НЕЛЬЗЯ ТОРГОВАТЬ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060">
        <w:rPr>
          <w:rFonts w:ascii="Times New Roman" w:hAnsi="Times New Roman" w:cs="Times New Roman"/>
          <w:b/>
          <w:bCs/>
          <w:sz w:val="28"/>
          <w:szCs w:val="28"/>
        </w:rPr>
        <w:t>ТАБАЧНОЙ ПРОДУКЦИЕЙ В РОЗНИЦУ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060">
        <w:rPr>
          <w:rFonts w:ascii="Times New Roman" w:hAnsi="Times New Roman" w:cs="Times New Roman"/>
          <w:sz w:val="28"/>
          <w:szCs w:val="28"/>
        </w:rPr>
        <w:t xml:space="preserve">Законопроектом предлагается расширить </w:t>
      </w:r>
      <w:hyperlink r:id="rId4" w:history="1">
        <w:r w:rsidRPr="0023606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236060">
        <w:rPr>
          <w:rFonts w:ascii="Times New Roman" w:hAnsi="Times New Roman" w:cs="Times New Roman"/>
          <w:sz w:val="28"/>
          <w:szCs w:val="28"/>
        </w:rPr>
        <w:t xml:space="preserve"> мест, на которые распространяется запрет на розничную торговлю табачной </w:t>
      </w:r>
      <w:hyperlink r:id="rId5" w:history="1">
        <w:r w:rsidRPr="00236060">
          <w:rPr>
            <w:rFonts w:ascii="Times New Roman" w:hAnsi="Times New Roman" w:cs="Times New Roman"/>
            <w:sz w:val="28"/>
            <w:szCs w:val="28"/>
          </w:rPr>
          <w:t>продукцией</w:t>
        </w:r>
      </w:hyperlink>
      <w:r w:rsidRPr="00236060">
        <w:rPr>
          <w:rFonts w:ascii="Times New Roman" w:hAnsi="Times New Roman" w:cs="Times New Roman"/>
          <w:sz w:val="28"/>
          <w:szCs w:val="28"/>
        </w:rPr>
        <w:t xml:space="preserve">. Кроме того, планируется ужесточить ответственность, в частности, за несоблюдение ограничений и нарушение запретов в сфере торговли табачной продукцией и табачными </w:t>
      </w:r>
      <w:hyperlink r:id="rId6" w:history="1">
        <w:r w:rsidRPr="00236060">
          <w:rPr>
            <w:rFonts w:ascii="Times New Roman" w:hAnsi="Times New Roman" w:cs="Times New Roman"/>
            <w:sz w:val="28"/>
            <w:szCs w:val="28"/>
          </w:rPr>
          <w:t>изделиями</w:t>
        </w:r>
      </w:hyperlink>
      <w:r w:rsidRPr="00236060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proofErr w:type="gramStart"/>
        <w:r w:rsidRPr="00236060">
          <w:rPr>
            <w:rFonts w:ascii="Times New Roman" w:hAnsi="Times New Roman" w:cs="Times New Roman"/>
            <w:sz w:val="28"/>
            <w:szCs w:val="28"/>
          </w:rPr>
          <w:t>ч</w:t>
        </w:r>
        <w:proofErr w:type="gramEnd"/>
        <w:r w:rsidRPr="00236060">
          <w:rPr>
            <w:rFonts w:ascii="Times New Roman" w:hAnsi="Times New Roman" w:cs="Times New Roman"/>
            <w:sz w:val="28"/>
            <w:szCs w:val="28"/>
          </w:rPr>
          <w:t>. 1 ст. 14.53</w:t>
        </w:r>
      </w:hyperlink>
      <w:r w:rsidRPr="00236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6060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236060">
        <w:rPr>
          <w:rFonts w:ascii="Times New Roman" w:hAnsi="Times New Roman" w:cs="Times New Roman"/>
          <w:sz w:val="28"/>
          <w:szCs w:val="28"/>
        </w:rPr>
        <w:t xml:space="preserve"> РФ).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060">
        <w:rPr>
          <w:rFonts w:ascii="Times New Roman" w:hAnsi="Times New Roman" w:cs="Times New Roman"/>
          <w:sz w:val="28"/>
          <w:szCs w:val="28"/>
        </w:rPr>
        <w:t xml:space="preserve">Например, для </w:t>
      </w:r>
      <w:proofErr w:type="spellStart"/>
      <w:r w:rsidRPr="00236060"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 w:rsidRPr="00236060">
        <w:rPr>
          <w:rFonts w:ascii="Times New Roman" w:hAnsi="Times New Roman" w:cs="Times New Roman"/>
          <w:sz w:val="28"/>
          <w:szCs w:val="28"/>
        </w:rPr>
        <w:t xml:space="preserve"> штраф за такое нарушение может составить от 45 тыс. до 75 тыс. руб., для индивидуальных предпринимателей - от 7,5 тыс. до 15 тыс. руб. </w:t>
      </w:r>
      <w:hyperlink r:id="rId8" w:history="1">
        <w:r w:rsidRPr="00236060">
          <w:rPr>
            <w:rFonts w:ascii="Times New Roman" w:hAnsi="Times New Roman" w:cs="Times New Roman"/>
            <w:sz w:val="28"/>
            <w:szCs w:val="28"/>
          </w:rPr>
          <w:t>Сейчас</w:t>
        </w:r>
      </w:hyperlink>
      <w:r w:rsidRPr="0023606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36060">
        <w:rPr>
          <w:rFonts w:ascii="Times New Roman" w:hAnsi="Times New Roman" w:cs="Times New Roman"/>
          <w:sz w:val="28"/>
          <w:szCs w:val="28"/>
        </w:rPr>
        <w:t>юрлиц</w:t>
      </w:r>
      <w:proofErr w:type="spellEnd"/>
      <w:r w:rsidRPr="00236060">
        <w:rPr>
          <w:rFonts w:ascii="Times New Roman" w:hAnsi="Times New Roman" w:cs="Times New Roman"/>
          <w:sz w:val="28"/>
          <w:szCs w:val="28"/>
        </w:rPr>
        <w:t xml:space="preserve"> он составляет </w:t>
      </w:r>
      <w:proofErr w:type="gramStart"/>
      <w:r w:rsidRPr="0023606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36060">
        <w:rPr>
          <w:rFonts w:ascii="Times New Roman" w:hAnsi="Times New Roman" w:cs="Times New Roman"/>
          <w:sz w:val="28"/>
          <w:szCs w:val="28"/>
        </w:rPr>
        <w:t xml:space="preserve"> 30 тыс. до 50 тыс. </w:t>
      </w:r>
      <w:proofErr w:type="spellStart"/>
      <w:r w:rsidRPr="00236060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236060">
        <w:rPr>
          <w:rFonts w:ascii="Times New Roman" w:hAnsi="Times New Roman" w:cs="Times New Roman"/>
          <w:sz w:val="28"/>
          <w:szCs w:val="28"/>
        </w:rPr>
        <w:t>, для индивидуальных предпринимателей - от 5 тыс. до 10 тыс. руб.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060">
        <w:rPr>
          <w:rFonts w:ascii="Times New Roman" w:hAnsi="Times New Roman" w:cs="Times New Roman"/>
          <w:sz w:val="28"/>
          <w:szCs w:val="28"/>
        </w:rPr>
        <w:t xml:space="preserve">Помимо </w:t>
      </w:r>
      <w:hyperlink r:id="rId9" w:history="1">
        <w:r w:rsidRPr="00236060">
          <w:rPr>
            <w:rFonts w:ascii="Times New Roman" w:hAnsi="Times New Roman" w:cs="Times New Roman"/>
            <w:sz w:val="28"/>
            <w:szCs w:val="28"/>
          </w:rPr>
          <w:t>мест</w:t>
        </w:r>
      </w:hyperlink>
      <w:r w:rsidRPr="00236060">
        <w:rPr>
          <w:rFonts w:ascii="Times New Roman" w:hAnsi="Times New Roman" w:cs="Times New Roman"/>
          <w:sz w:val="28"/>
          <w:szCs w:val="28"/>
        </w:rPr>
        <w:t>, в которых розничная торговля табачной продукцией не допускается в настоящее время, предлагается запретить такую торговлю в следующих местах: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060">
        <w:rPr>
          <w:rFonts w:ascii="Times New Roman" w:hAnsi="Times New Roman" w:cs="Times New Roman"/>
          <w:sz w:val="28"/>
          <w:szCs w:val="28"/>
        </w:rPr>
        <w:t>- на остановках общественного транспорта;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060">
        <w:rPr>
          <w:rFonts w:ascii="Times New Roman" w:hAnsi="Times New Roman" w:cs="Times New Roman"/>
          <w:sz w:val="28"/>
          <w:szCs w:val="28"/>
        </w:rPr>
        <w:t>- в зонах рекреационного назначения (например, в парках, в городских садах, на пляжах);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060">
        <w:rPr>
          <w:rFonts w:ascii="Times New Roman" w:hAnsi="Times New Roman" w:cs="Times New Roman"/>
          <w:sz w:val="28"/>
          <w:szCs w:val="28"/>
        </w:rPr>
        <w:t>- в надземных и подземных пешеходных переходах;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060">
        <w:rPr>
          <w:rFonts w:ascii="Times New Roman" w:hAnsi="Times New Roman" w:cs="Times New Roman"/>
          <w:sz w:val="28"/>
          <w:szCs w:val="28"/>
        </w:rPr>
        <w:t>- в местах, расположенных на расстоянии менее чем 100 м по прямой линии без учета искусственных и естественных преград от ближайшей точки, граничащей с территорией, которая предназначена для оказания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услуг;</w:t>
      </w:r>
    </w:p>
    <w:p w:rsidR="00236060" w:rsidRPr="00236060" w:rsidRDefault="002360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6060">
        <w:rPr>
          <w:rFonts w:ascii="Times New Roman" w:hAnsi="Times New Roman" w:cs="Times New Roman"/>
          <w:sz w:val="28"/>
          <w:szCs w:val="28"/>
        </w:rPr>
        <w:t xml:space="preserve">- в местах, расположенных на расстоянии менее чем 50 м по прямой линии без учета искусственных и естественных преград от ближайшей точки, граничащей с территорией детских площадок и других объектов, указанных в </w:t>
      </w:r>
      <w:hyperlink r:id="rId10" w:history="1">
        <w:r w:rsidRPr="00236060">
          <w:rPr>
            <w:rFonts w:ascii="Times New Roman" w:hAnsi="Times New Roman" w:cs="Times New Roman"/>
            <w:sz w:val="28"/>
            <w:szCs w:val="28"/>
          </w:rPr>
          <w:t>п. 3 ч. 7 ст. 19</w:t>
        </w:r>
      </w:hyperlink>
      <w:r w:rsidRPr="00236060">
        <w:rPr>
          <w:rFonts w:ascii="Times New Roman" w:hAnsi="Times New Roman" w:cs="Times New Roman"/>
          <w:sz w:val="28"/>
          <w:szCs w:val="28"/>
        </w:rPr>
        <w:t xml:space="preserve"> Закона об охране от воздействия табака в редакции законопроекта.</w:t>
      </w:r>
    </w:p>
    <w:p w:rsidR="00327575" w:rsidRPr="00236060" w:rsidRDefault="00327575">
      <w:pPr>
        <w:rPr>
          <w:rFonts w:ascii="Times New Roman" w:hAnsi="Times New Roman" w:cs="Times New Roman"/>
          <w:sz w:val="28"/>
          <w:szCs w:val="28"/>
        </w:rPr>
      </w:pPr>
    </w:p>
    <w:sectPr w:rsidR="00327575" w:rsidRPr="00236060" w:rsidSect="00E72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36060"/>
    <w:rsid w:val="00236060"/>
    <w:rsid w:val="00327575"/>
    <w:rsid w:val="006B4482"/>
    <w:rsid w:val="00F64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AC97DD15A7DFC4DC035346C179FED08DC7BA96AD0D2AE44D0973E191AA0CD08BD5927271DDS8m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AC97DD15A7DFC4DC035346C179FED08DC7BA96AD0D2AE44D0973E191AA0CD08BD5927271DDS8mA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AC97DD15A7DFC4DC035346C179FED084C2B195A40277EE45507FE396A553C78C9C9E7674DA8FS3m4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CAC97DD15A7DFC4DC035346C179FED084C2B195A40277EE45507FE396A553C78C9C9E7674DA8DS3m5G" TargetMode="External"/><Relationship Id="rId10" Type="http://schemas.openxmlformats.org/officeDocument/2006/relationships/hyperlink" Target="consultantplus://offline/ref=0CAC97DD15A7DFC4DC035346C179FED08DC7BA93AC0F2AE44D0973E191SAmAG" TargetMode="External"/><Relationship Id="rId4" Type="http://schemas.openxmlformats.org/officeDocument/2006/relationships/hyperlink" Target="consultantplus://offline/ref=0CAC97DD15A7DFC4DC035346C179FED08DC7BA93AC0F2AE44D0973E191AA0CD08BD5927774DA8F3BSFmDG" TargetMode="External"/><Relationship Id="rId9" Type="http://schemas.openxmlformats.org/officeDocument/2006/relationships/hyperlink" Target="consultantplus://offline/ref=0CAC97DD15A7DFC4DC035346C179FED08DC7BA93AC0F2AE44D0973E191AA0CD08BD5927774DA8F3BSFm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2207</Characters>
  <Application>Microsoft Office Word</Application>
  <DocSecurity>0</DocSecurity>
  <Lines>18</Lines>
  <Paragraphs>5</Paragraphs>
  <ScaleCrop>false</ScaleCrop>
  <Company>Prokuratura</Company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PC-038</dc:creator>
  <cp:keywords/>
  <dc:description/>
  <cp:lastModifiedBy>PC-038</cp:lastModifiedBy>
  <cp:revision>2</cp:revision>
  <cp:lastPrinted>2015-03-02T06:39:00Z</cp:lastPrinted>
  <dcterms:created xsi:type="dcterms:W3CDTF">2015-03-02T06:38:00Z</dcterms:created>
  <dcterms:modified xsi:type="dcterms:W3CDTF">2015-03-13T08:03:00Z</dcterms:modified>
</cp:coreProperties>
</file>