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3D" w:rsidRPr="008A114D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>РОССИЙСКАЯ  ФЕДЕРАЦИЯ</w:t>
      </w:r>
    </w:p>
    <w:p w:rsidR="00DC297B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 xml:space="preserve">АДМИНИСТРАЦИЯ  </w:t>
      </w:r>
    </w:p>
    <w:p w:rsidR="0092163D" w:rsidRPr="008A114D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DC297B">
        <w:rPr>
          <w:rFonts w:ascii="Times New Roman" w:hAnsi="Times New Roman"/>
          <w:sz w:val="28"/>
          <w:szCs w:val="28"/>
          <w:highlight w:val="white"/>
        </w:rPr>
        <w:t>БОЛЬШЕДОЛЖЕНКОВСКОГО</w:t>
      </w:r>
      <w:r w:rsidRPr="008A114D">
        <w:rPr>
          <w:rFonts w:ascii="Times New Roman" w:hAnsi="Times New Roman"/>
          <w:sz w:val="28"/>
          <w:szCs w:val="28"/>
          <w:highlight w:val="white"/>
        </w:rPr>
        <w:t xml:space="preserve"> СЕЛЬСОВЕТА</w:t>
      </w:r>
    </w:p>
    <w:p w:rsidR="00DC297B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 xml:space="preserve">ОКТЯБРЬСКОГО   РАЙОНА  </w:t>
      </w:r>
    </w:p>
    <w:p w:rsidR="0092163D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 xml:space="preserve"> КУРСКОЙ  ОБЛАСТИ</w:t>
      </w:r>
    </w:p>
    <w:p w:rsidR="0092163D" w:rsidRPr="008A114D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2163D" w:rsidRDefault="0092163D" w:rsidP="008A114D">
      <w:pPr>
        <w:spacing w:after="0" w:line="360" w:lineRule="auto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8A114D">
        <w:rPr>
          <w:rFonts w:ascii="Times New Roman" w:hAnsi="Times New Roman"/>
          <w:sz w:val="28"/>
          <w:szCs w:val="28"/>
          <w:highlight w:val="white"/>
        </w:rPr>
        <w:t>ПОСТАНОВЛЕНИЕ</w:t>
      </w:r>
    </w:p>
    <w:p w:rsidR="0092163D" w:rsidRPr="001D5FAE" w:rsidRDefault="0092163D" w:rsidP="008A114D">
      <w:pPr>
        <w:jc w:val="center"/>
        <w:rPr>
          <w:spacing w:val="-18"/>
          <w:highlight w:val="white"/>
        </w:rPr>
      </w:pPr>
    </w:p>
    <w:p w:rsidR="0092163D" w:rsidRPr="007951C5" w:rsidRDefault="0092163D" w:rsidP="00181F3D">
      <w:pPr>
        <w:widowControl w:val="0"/>
        <w:autoSpaceDE w:val="0"/>
        <w:autoSpaceDN w:val="0"/>
        <w:adjustRightInd w:val="0"/>
        <w:spacing w:before="451"/>
        <w:rPr>
          <w:rFonts w:ascii="Times New Roman CYR" w:hAnsi="Times New Roman CYR" w:cs="Times New Roman CYR"/>
          <w:color w:val="FF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от «2</w:t>
      </w:r>
      <w:r w:rsidR="007D124F">
        <w:rPr>
          <w:rFonts w:ascii="Times New Roman CYR" w:hAnsi="Times New Roman CYR" w:cs="Times New Roman CYR"/>
          <w:sz w:val="28"/>
          <w:szCs w:val="28"/>
          <w:highlight w:val="white"/>
        </w:rPr>
        <w:t>2</w:t>
      </w:r>
      <w:r w:rsidRPr="007951C5">
        <w:rPr>
          <w:rFonts w:ascii="Times New Roman CYR" w:hAnsi="Times New Roman CYR" w:cs="Times New Roman CYR"/>
          <w:sz w:val="28"/>
          <w:szCs w:val="28"/>
          <w:highlight w:val="white"/>
        </w:rPr>
        <w:t xml:space="preserve">» декабря  </w:t>
      </w:r>
      <w:smartTag w:uri="urn:schemas-microsoft-com:office:smarttags" w:element="metricconverter">
        <w:smartTagPr>
          <w:attr w:name="ProductID" w:val="2015 г"/>
        </w:smartTagPr>
        <w:r w:rsidRPr="007951C5">
          <w:rPr>
            <w:rFonts w:ascii="Times New Roman CYR" w:hAnsi="Times New Roman CYR" w:cs="Times New Roman CYR"/>
            <w:sz w:val="28"/>
            <w:szCs w:val="28"/>
            <w:highlight w:val="white"/>
          </w:rPr>
          <w:t>2015 г</w:t>
        </w:r>
      </w:smartTag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>
        <w:rPr>
          <w:rFonts w:ascii="Times New Roman CYR" w:hAnsi="Times New Roman CYR" w:cs="Times New Roman CYR"/>
          <w:color w:val="FF0000"/>
          <w:sz w:val="28"/>
          <w:szCs w:val="28"/>
          <w:highlight w:val="white"/>
        </w:rPr>
        <w:t xml:space="preserve">№ </w:t>
      </w:r>
      <w:r w:rsidR="007D124F">
        <w:rPr>
          <w:rFonts w:ascii="Times New Roman CYR" w:hAnsi="Times New Roman CYR" w:cs="Times New Roman CYR"/>
          <w:color w:val="FF0000"/>
          <w:sz w:val="28"/>
          <w:szCs w:val="28"/>
          <w:highlight w:val="white"/>
        </w:rPr>
        <w:t>168</w:t>
      </w:r>
    </w:p>
    <w:p w:rsidR="0092163D" w:rsidRPr="00181F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81F3D">
        <w:rPr>
          <w:rFonts w:ascii="Times New Roman CYR" w:hAnsi="Times New Roman CYR" w:cs="Times New Roman CYR"/>
          <w:sz w:val="28"/>
          <w:szCs w:val="28"/>
        </w:rPr>
        <w:t>О порядке формирования, утверждения и ведения</w:t>
      </w:r>
    </w:p>
    <w:p w:rsidR="0092163D" w:rsidRPr="00181F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181F3D">
        <w:rPr>
          <w:rFonts w:ascii="Times New Roman CYR" w:hAnsi="Times New Roman CYR" w:cs="Times New Roman CYR"/>
          <w:sz w:val="28"/>
          <w:szCs w:val="28"/>
        </w:rPr>
        <w:t>лана-графика закупок товаров, работ, услуг</w:t>
      </w:r>
      <w:r w:rsidRPr="00181F3D">
        <w:rPr>
          <w:rFonts w:ascii="Times New Roman CYR" w:hAnsi="Times New Roman CYR" w:cs="Times New Roman CYR"/>
          <w:sz w:val="28"/>
          <w:szCs w:val="28"/>
        </w:rPr>
        <w:br/>
        <w:t xml:space="preserve">для обеспечения нужд </w:t>
      </w:r>
      <w:proofErr w:type="spellStart"/>
      <w:r w:rsidR="007D124F">
        <w:rPr>
          <w:rFonts w:ascii="Times New Roman CYR" w:hAnsi="Times New Roman CYR" w:cs="Times New Roman CYR"/>
          <w:sz w:val="28"/>
          <w:szCs w:val="28"/>
        </w:rPr>
        <w:t>Большедолженковкого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>
        <w:rPr>
          <w:rFonts w:ascii="Times New Roman CYR" w:hAnsi="Times New Roman CYR" w:cs="Times New Roman CYR"/>
          <w:sz w:val="28"/>
          <w:szCs w:val="28"/>
        </w:rPr>
        <w:br/>
        <w:t>Октябрьского района К</w:t>
      </w:r>
      <w:r w:rsidRPr="00181F3D">
        <w:rPr>
          <w:rFonts w:ascii="Times New Roman CYR" w:hAnsi="Times New Roman CYR" w:cs="Times New Roman CYR"/>
          <w:sz w:val="28"/>
          <w:szCs w:val="28"/>
        </w:rPr>
        <w:t>урской области</w:t>
      </w:r>
    </w:p>
    <w:p w:rsidR="0092163D" w:rsidRPr="00181F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cs="Calibri"/>
          <w:sz w:val="28"/>
          <w:szCs w:val="28"/>
        </w:rPr>
      </w:pP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В соответствии с </w:t>
      </w:r>
      <w:hyperlink r:id="rId6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частью 5 статьи 21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5 июня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 CYR" w:hAnsi="Times New Roman CYR" w:cs="Times New Roman CYR"/>
            <w:sz w:val="24"/>
            <w:szCs w:val="24"/>
          </w:rPr>
          <w:t>2015 г</w:t>
        </w:r>
      </w:smartTag>
      <w:r>
        <w:rPr>
          <w:rFonts w:ascii="Times New Roman CYR" w:hAnsi="Times New Roman CYR" w:cs="Times New Roman CYR"/>
          <w:sz w:val="24"/>
          <w:szCs w:val="24"/>
        </w:rPr>
        <w:t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нужд, а также о требованиях к форме плана-графика закупок товаров, работ, услуг» Администрация 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сельсовета Октябрьского района Курской области постановляет: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Утвердить прилагаемый </w:t>
      </w:r>
      <w:hyperlink w:anchor="Par35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Порядок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формирования, утверждения и ведения плана-графика закупок товаров, работ, услуг для обеспечения нужд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сельсовета Октябрьского района Курской области (далее - Порядок).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В течение 3 дней со дня утверждения Порядка разместить Порядок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(</w:t>
      </w:r>
      <w:r w:rsidRPr="001A02EC">
        <w:rPr>
          <w:rFonts w:ascii="Times New Roman CYR" w:hAnsi="Times New Roman CYR" w:cs="Times New Roman CYR"/>
          <w:sz w:val="24"/>
          <w:szCs w:val="24"/>
        </w:rPr>
        <w:t>www.zakupki.gov.ru</w:t>
      </w:r>
      <w:r>
        <w:rPr>
          <w:rFonts w:ascii="Times New Roman CYR" w:hAnsi="Times New Roman CYR" w:cs="Times New Roman CYR"/>
          <w:sz w:val="24"/>
          <w:szCs w:val="24"/>
        </w:rPr>
        <w:t>).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Настоящее постановление вступает в силу с 1 января 2016 года, за исключением </w:t>
      </w:r>
      <w:hyperlink w:anchor="Par15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пункта 2</w:t>
        </w:r>
      </w:hyperlink>
      <w:r>
        <w:rPr>
          <w:rFonts w:ascii="Times New Roman CYR" w:hAnsi="Times New Roman CYR" w:cs="Times New Roman CYR"/>
          <w:sz w:val="24"/>
          <w:szCs w:val="24"/>
        </w:rPr>
        <w:t>, вступающего в силу со дня подписания настоящего постановления.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Контроль за исполнением настоящего постановления оставляю за собой.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D124F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Глава    </w:t>
      </w:r>
    </w:p>
    <w:p w:rsidR="0092163D" w:rsidRDefault="007D124F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Большедолженковского</w:t>
      </w:r>
      <w:proofErr w:type="spellEnd"/>
      <w:r w:rsidR="0092163D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сельсовета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</w:t>
      </w:r>
    </w:p>
    <w:p w:rsidR="007D124F" w:rsidRDefault="007D124F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Октябрьского района                                                                   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В.Д.Ванина</w:t>
      </w:r>
      <w:proofErr w:type="spellEnd"/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Утвержден</w:t>
      </w: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постановлением</w:t>
      </w: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Администрации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сельсовета</w:t>
      </w: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Октябрьского района Курской области</w:t>
      </w:r>
    </w:p>
    <w:p w:rsidR="0092163D" w:rsidRPr="007951C5" w:rsidRDefault="0092163D" w:rsidP="00FA23D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FF0000"/>
          <w:sz w:val="24"/>
          <w:szCs w:val="24"/>
        </w:rPr>
      </w:pPr>
      <w:r w:rsidRPr="007951C5">
        <w:rPr>
          <w:rFonts w:ascii="Times New Roman CYR" w:hAnsi="Times New Roman CYR" w:cs="Times New Roman CYR"/>
          <w:color w:val="FF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от «2</w:t>
      </w:r>
      <w:r w:rsidR="007D124F">
        <w:rPr>
          <w:rFonts w:ascii="Times New Roman CYR" w:hAnsi="Times New Roman CYR" w:cs="Times New Roman CYR"/>
          <w:sz w:val="24"/>
          <w:szCs w:val="24"/>
        </w:rPr>
        <w:t>2</w:t>
      </w:r>
      <w:r w:rsidRPr="007951C5">
        <w:rPr>
          <w:rFonts w:ascii="Times New Roman CYR" w:hAnsi="Times New Roman CYR" w:cs="Times New Roman CYR"/>
          <w:sz w:val="24"/>
          <w:szCs w:val="24"/>
        </w:rPr>
        <w:t xml:space="preserve">» декабря </w:t>
      </w:r>
      <w:smartTag w:uri="urn:schemas-microsoft-com:office:smarttags" w:element="metricconverter">
        <w:smartTagPr>
          <w:attr w:name="ProductID" w:val="2015 г"/>
        </w:smartTagPr>
        <w:r w:rsidRPr="007951C5">
          <w:rPr>
            <w:rFonts w:ascii="Times New Roman CYR" w:hAnsi="Times New Roman CYR" w:cs="Times New Roman CYR"/>
            <w:sz w:val="24"/>
            <w:szCs w:val="24"/>
          </w:rPr>
          <w:t>2015 г</w:t>
        </w:r>
      </w:smartTag>
      <w:r w:rsidRPr="007951C5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№ </w:t>
      </w:r>
      <w:r w:rsidR="007D124F">
        <w:rPr>
          <w:rFonts w:ascii="Times New Roman CYR" w:hAnsi="Times New Roman CYR" w:cs="Times New Roman CYR"/>
          <w:color w:val="FF0000"/>
          <w:sz w:val="24"/>
          <w:szCs w:val="24"/>
        </w:rPr>
        <w:t>168</w:t>
      </w:r>
      <w:bookmarkStart w:id="0" w:name="_GoBack"/>
      <w:bookmarkEnd w:id="0"/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92163D" w:rsidRPr="00181F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81F3D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92163D" w:rsidRPr="00181F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</w:t>
      </w:r>
      <w:r w:rsidRPr="00181F3D">
        <w:rPr>
          <w:rFonts w:ascii="Times New Roman CYR" w:hAnsi="Times New Roman CYR" w:cs="Times New Roman CYR"/>
          <w:b/>
          <w:bCs/>
          <w:sz w:val="28"/>
          <w:szCs w:val="28"/>
        </w:rPr>
        <w:t>ормирования, утверждения и ведения плана-графика закупок</w:t>
      </w:r>
    </w:p>
    <w:p w:rsidR="0092163D" w:rsidRPr="00181F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</w:t>
      </w:r>
      <w:r w:rsidRPr="00181F3D">
        <w:rPr>
          <w:rFonts w:ascii="Times New Roman CYR" w:hAnsi="Times New Roman CYR" w:cs="Times New Roman CYR"/>
          <w:b/>
          <w:bCs/>
          <w:sz w:val="28"/>
          <w:szCs w:val="28"/>
        </w:rPr>
        <w:t>оваров, работ, услуг дл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я обеспечения нужд </w:t>
      </w:r>
      <w:proofErr w:type="spellStart"/>
      <w:r w:rsidR="007D124F">
        <w:rPr>
          <w:rFonts w:ascii="Times New Roman CYR" w:hAnsi="Times New Roman CYR" w:cs="Times New Roman CYR"/>
          <w:b/>
          <w:bCs/>
          <w:sz w:val="28"/>
          <w:szCs w:val="28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сельсовета Октябрьского района К</w:t>
      </w:r>
      <w:r w:rsidRPr="00181F3D">
        <w:rPr>
          <w:rFonts w:ascii="Times New Roman CYR" w:hAnsi="Times New Roman CYR" w:cs="Times New Roman CYR"/>
          <w:b/>
          <w:bCs/>
          <w:sz w:val="28"/>
          <w:szCs w:val="28"/>
        </w:rPr>
        <w:t>урской области</w:t>
      </w:r>
    </w:p>
    <w:p w:rsidR="0092163D" w:rsidRDefault="0092163D" w:rsidP="00181F3D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1.Настоящий Порядок формирования, утверждения и ведения плана-графика закупок товаров, работ, услуг для обеспечения нужд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сельсовета Октябрьского района Курской области (далее - Порядок) устанавливает правила формирования, утверждения и ведения плана-графика закупок товаров, работ, услуг для обеспечения нужд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сельсовета Октябрьского района Курской области (далее - закупки) в соответствии с Федеральным </w:t>
      </w:r>
      <w:hyperlink r:id="rId7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законом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от 5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 CYR" w:hAnsi="Times New Roman CYR" w:cs="Times New Roman CYR"/>
            <w:sz w:val="24"/>
            <w:szCs w:val="24"/>
          </w:rPr>
          <w:t>2013 г</w:t>
        </w:r>
      </w:smartTag>
      <w:r>
        <w:rPr>
          <w:rFonts w:ascii="Times New Roman CYR" w:hAnsi="Times New Roman CYR" w:cs="Times New Roman CYR"/>
          <w:sz w:val="24"/>
          <w:szCs w:val="24"/>
        </w:rPr>
        <w:t xml:space="preserve">. № 44-ФЗ «О контрактной системе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всфере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закупок товаров, работ, услуг для обеспечения государственных и муниципальных нужд» (далее - Федеральный закон) и </w:t>
      </w:r>
      <w:hyperlink r:id="rId8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Постановлением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Правительства Российской Федерации от 5 июня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 CYR" w:hAnsi="Times New Roman CYR" w:cs="Times New Roman CYR"/>
            <w:sz w:val="24"/>
            <w:szCs w:val="24"/>
          </w:rPr>
          <w:t>2015 г</w:t>
        </w:r>
      </w:smartTag>
      <w:r>
        <w:rPr>
          <w:rFonts w:ascii="Times New Roman CYR" w:hAnsi="Times New Roman CYR" w:cs="Times New Roman CYR"/>
          <w:sz w:val="24"/>
          <w:szCs w:val="24"/>
        </w:rPr>
        <w:t>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услуг».</w:t>
      </w:r>
    </w:p>
    <w:p w:rsidR="0092163D" w:rsidRPr="00181F3D" w:rsidRDefault="0092163D" w:rsidP="00181F3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181F3D">
        <w:rPr>
          <w:rFonts w:ascii="Times New Roman CYR" w:hAnsi="Times New Roman CYR" w:cs="Times New Roman CYR"/>
          <w:sz w:val="24"/>
          <w:szCs w:val="24"/>
        </w:rPr>
        <w:t xml:space="preserve">В соответствии с настоящим Порядком к муниципальным заказчикам относятся Администрация 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Большедолженковского</w:t>
      </w:r>
      <w:proofErr w:type="spellEnd"/>
      <w:r w:rsidRPr="00181F3D">
        <w:rPr>
          <w:rFonts w:ascii="Times New Roman CYR" w:hAnsi="Times New Roman CYR" w:cs="Times New Roman CYR"/>
          <w:sz w:val="24"/>
          <w:szCs w:val="24"/>
        </w:rPr>
        <w:t xml:space="preserve"> сельсовета </w:t>
      </w:r>
      <w:r>
        <w:rPr>
          <w:rFonts w:ascii="Times New Roman CYR" w:hAnsi="Times New Roman CYR" w:cs="Times New Roman CYR"/>
          <w:sz w:val="24"/>
          <w:szCs w:val="24"/>
        </w:rPr>
        <w:t>Октябрь</w:t>
      </w:r>
      <w:r w:rsidRPr="00181F3D">
        <w:rPr>
          <w:rFonts w:ascii="Times New Roman CYR" w:hAnsi="Times New Roman CYR" w:cs="Times New Roman CYR"/>
          <w:sz w:val="24"/>
          <w:szCs w:val="24"/>
        </w:rPr>
        <w:t>ского района Курской области и муниципальные казенные учреждения, действующие от имени муниципального образования «</w:t>
      </w:r>
      <w:proofErr w:type="spellStart"/>
      <w:r w:rsidR="007D124F">
        <w:rPr>
          <w:rFonts w:ascii="Times New Roman CYR" w:hAnsi="Times New Roman CYR" w:cs="Times New Roman CYR"/>
          <w:sz w:val="24"/>
          <w:szCs w:val="24"/>
        </w:rPr>
        <w:t>Большедолженковский</w:t>
      </w:r>
      <w:proofErr w:type="spellEnd"/>
      <w:r w:rsidRPr="00181F3D">
        <w:rPr>
          <w:rFonts w:ascii="Times New Roman CYR" w:hAnsi="Times New Roman CYR" w:cs="Times New Roman CYR"/>
          <w:sz w:val="24"/>
          <w:szCs w:val="24"/>
        </w:rPr>
        <w:t xml:space="preserve"> сельсовет» </w:t>
      </w:r>
      <w:r>
        <w:rPr>
          <w:rFonts w:ascii="Times New Roman CYR" w:hAnsi="Times New Roman CYR" w:cs="Times New Roman CYR"/>
          <w:sz w:val="24"/>
          <w:szCs w:val="24"/>
        </w:rPr>
        <w:t>Октябрь</w:t>
      </w:r>
      <w:r w:rsidRPr="00181F3D">
        <w:rPr>
          <w:rFonts w:ascii="Times New Roman CYR" w:hAnsi="Times New Roman CYR" w:cs="Times New Roman CYR"/>
          <w:sz w:val="24"/>
          <w:szCs w:val="24"/>
        </w:rPr>
        <w:t>ского района Курской области,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9216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Планы-графики закупок утверждаются муниципальными заказчиками в течение 10 рабочих дней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9216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Планы-графики закупок формируются муниципальными заказчиками ежегодно на очередной финансовый год в соответствии с планом закупок в течение 10 рабочих дней после внесения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проекта постановления Администрации </w:t>
      </w:r>
      <w:proofErr w:type="spellStart"/>
      <w:r w:rsidR="007D124F">
        <w:rPr>
          <w:rFonts w:ascii="Times New Roman CYR" w:hAnsi="Times New Roman CYR" w:cs="Times New Roman CYR"/>
          <w:color w:val="000000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сельсовета Октябрьского района Курской области о бюджете муниципального образования на очередной финансовый год и плановый период (далее - проект постановления о бюджете) на Собрание депутатов </w:t>
      </w:r>
      <w:proofErr w:type="spellStart"/>
      <w:r w:rsidR="007D124F">
        <w:rPr>
          <w:rFonts w:ascii="Times New Roman CYR" w:hAnsi="Times New Roman CYR" w:cs="Times New Roman CYR"/>
          <w:color w:val="000000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сельсовета Октябрьского района Курской области</w:t>
      </w:r>
      <w:r w:rsidRPr="00181F3D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При этом муниципальные заказчики:</w:t>
      </w:r>
    </w:p>
    <w:p w:rsidR="009216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формируют планы-графики закупок после внесения проекта постановления о бюджете на рассмотрение Собрания депутатов </w:t>
      </w:r>
      <w:proofErr w:type="spellStart"/>
      <w:r w:rsidR="007D124F">
        <w:rPr>
          <w:rFonts w:ascii="Times New Roman CYR" w:hAnsi="Times New Roman CYR" w:cs="Times New Roman CYR"/>
          <w:color w:val="000000"/>
          <w:sz w:val="24"/>
          <w:szCs w:val="24"/>
        </w:rPr>
        <w:t>Большедолженковского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сельсовета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Октябрьского района Курской области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92163D" w:rsidRDefault="0092163D" w:rsidP="00181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(подрядчика, исполнителя),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9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статьей 111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 случае, если определение поставщиков (подрядчиков, исполнителей) для муниципальных заказчиков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0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статьей 26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закона, то формирование планов-графиков закупок осуществляется с учетом порядка взаимодействия указанных муниципальных заказчиков с уполномоченным органом, уполномоченным учреждением.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1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законом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В случае, если период осуществления закупки, включаемой в план-график закупок муниципальных заказчиков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Муниципальные заказчики ведут планы-графики закупок в соответствии с положениями Федерального </w:t>
      </w:r>
      <w:hyperlink r:id="rId12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закона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в) отмена муниципальным заказчиком закупки, предусмотренной планом-графиком закупок;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д) выдача предписания органами контроля, определенными </w:t>
      </w:r>
      <w:hyperlink r:id="rId13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статьей 99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е) реализация решения, принятого муниципальным заказчиком по итогам обязательного общественного обсуждения закупки;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ж) возникновение обстоятельств, предвидеть которые на дату утверждения плана-графика закупок было невозможно.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 w:rsidRPr="00181F3D">
        <w:rPr>
          <w:rFonts w:ascii="Times New Roman CYR" w:hAnsi="Times New Roman CYR" w:cs="Times New Roman CYR"/>
          <w:sz w:val="24"/>
          <w:szCs w:val="24"/>
        </w:rPr>
        <w:t>www.zakupki.gov.ru</w:t>
      </w:r>
      <w:r>
        <w:rPr>
          <w:rFonts w:ascii="Times New Roman CYR" w:hAnsi="Times New Roman CYR" w:cs="Times New Roman CYR"/>
          <w:sz w:val="24"/>
          <w:szCs w:val="24"/>
        </w:rPr>
        <w:t xml:space="preserve">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ar72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пункте 11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настоящего Порядка, а в случае, если в соответствии с Федеральным </w:t>
      </w:r>
      <w:hyperlink r:id="rId14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законом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5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статьей 82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</w:t>
      </w:r>
      <w:hyperlink r:id="rId16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пунктами 9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и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28 части 1 статьи 93</w:t>
      </w:r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 - не позднее чем за один день до даты заключения контракта.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частью 7 статьи 18</w:t>
      </w:r>
      <w:r>
        <w:rPr>
          <w:rFonts w:ascii="Times New Roman CYR" w:hAnsi="Times New Roman CYR" w:cs="Times New Roman CYR"/>
          <w:sz w:val="24"/>
          <w:szCs w:val="24"/>
        </w:rPr>
        <w:t>Федерального закона, в том числе: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7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статьей 22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18" w:history="1"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главой 3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частью 2 статьи 31</w:t>
      </w:r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13. Информация, включаемая в план-график закупок, должна соответствовать показателям плана закупок, в том числе: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а) идентификационные коды закупок, включаемые в план-график, должны соответствовать идентификационным кодам закупок, включенным в план закупок;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б)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информации об объемах финансового обеспечения (планируемых платежей) для осуществления закупок на соответствующий финансовый год, включенной в план закупок.</w:t>
      </w:r>
    </w:p>
    <w:p w:rsidR="0092163D" w:rsidRDefault="0092163D" w:rsidP="00181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92163D" w:rsidRDefault="0092163D"/>
    <w:sectPr w:rsidR="0092163D" w:rsidSect="007B72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40E9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A801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9E33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E96C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6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4AE4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CEC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76DC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B40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72C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0482930"/>
    <w:lvl w:ilvl="0">
      <w:numFmt w:val="bullet"/>
      <w:lvlText w:val="*"/>
      <w:lvlJc w:val="left"/>
    </w:lvl>
  </w:abstractNum>
  <w:abstractNum w:abstractNumId="11">
    <w:nsid w:val="32DC6288"/>
    <w:multiLevelType w:val="hybridMultilevel"/>
    <w:tmpl w:val="FD52C560"/>
    <w:lvl w:ilvl="0" w:tplc="D1600BC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F0"/>
    <w:rsid w:val="0006597E"/>
    <w:rsid w:val="00123FBA"/>
    <w:rsid w:val="00180081"/>
    <w:rsid w:val="00181F3D"/>
    <w:rsid w:val="001A02EC"/>
    <w:rsid w:val="001A5787"/>
    <w:rsid w:val="001D5FAE"/>
    <w:rsid w:val="00303FF0"/>
    <w:rsid w:val="00440A58"/>
    <w:rsid w:val="0046108E"/>
    <w:rsid w:val="007951C5"/>
    <w:rsid w:val="007B72B8"/>
    <w:rsid w:val="007D124F"/>
    <w:rsid w:val="008A114D"/>
    <w:rsid w:val="00911315"/>
    <w:rsid w:val="0092163D"/>
    <w:rsid w:val="009F7B10"/>
    <w:rsid w:val="00B652F1"/>
    <w:rsid w:val="00DA209A"/>
    <w:rsid w:val="00DC297B"/>
    <w:rsid w:val="00F50D2E"/>
    <w:rsid w:val="00FA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1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81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1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8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9148C41E26BAD36C049E3572071748EE469EC5A329193C66C85F40BD1F5S" TargetMode="External"/><Relationship Id="rId13" Type="http://schemas.openxmlformats.org/officeDocument/2006/relationships/hyperlink" Target="consultantplus://offline/ref=6B69148C41E26BAD36C049E3572071748EEB6FEF57319193C66C85F40B15E8B8843C5733E7314CD7D4FES" TargetMode="External"/><Relationship Id="rId18" Type="http://schemas.openxmlformats.org/officeDocument/2006/relationships/hyperlink" Target="consultantplus://offline/ref=6B69148C41E26BAD36C049E3572071748EEB6FEF57319193C66C85F40B15E8B8843C5733E7304DD6D4FBS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69148C41E26BAD36C049E3572071748EEB6FEF57319193C66C85F40BD1F5S" TargetMode="External"/><Relationship Id="rId12" Type="http://schemas.openxmlformats.org/officeDocument/2006/relationships/hyperlink" Target="consultantplus://offline/ref=6B69148C41E26BAD36C049E3572071748EEB6FEF57319193C66C85F40BD1F5S" TargetMode="External"/><Relationship Id="rId17" Type="http://schemas.openxmlformats.org/officeDocument/2006/relationships/hyperlink" Target="consultantplus://offline/ref=6B69148C41E26BAD36C049E3572071748EEB6FEF57319193C66C85F40B15E8B8843C5733E7304DD1D4F0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69148C41E26BAD36C049E3572071748EEB6FEF57319193C66C85F40B15E8B8843C5733E73148D8D4F9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11" Type="http://schemas.openxmlformats.org/officeDocument/2006/relationships/hyperlink" Target="consultantplus://offline/ref=6B69148C41E26BAD36C049E3572071748EEB6FEF57319193C66C85F40BD1F5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69148C41E26BAD36C049E3572071748EEB6FEF57319193C66C85F40B15E8B8843C5733E7314FD7D4FCS" TargetMode="External"/><Relationship Id="rId10" Type="http://schemas.openxmlformats.org/officeDocument/2006/relationships/hyperlink" Target="consultantplus://offline/ref=6B69148C41E26BAD36C049E3572071748EEB6FEF57319193C66C85F40B15E8B8843C5733E7304DD9D4F8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69148C41E26BAD36C049E3572071748EEB6FEF57319193C66C85F40B15E8B8843C5733E73149D0D4FES" TargetMode="External"/><Relationship Id="rId14" Type="http://schemas.openxmlformats.org/officeDocument/2006/relationships/hyperlink" Target="consultantplus://offline/ref=6B69148C41E26BAD36C049E3572071748EEB6FEF57319193C66C85F40BD1F5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1947</Words>
  <Characters>11102</Characters>
  <Application>Microsoft Office Word</Application>
  <DocSecurity>0</DocSecurity>
  <Lines>92</Lines>
  <Paragraphs>26</Paragraphs>
  <ScaleCrop>false</ScaleCrop>
  <Company>Home</Company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4</cp:revision>
  <cp:lastPrinted>2015-12-21T10:34:00Z</cp:lastPrinted>
  <dcterms:created xsi:type="dcterms:W3CDTF">2015-12-22T10:54:00Z</dcterms:created>
  <dcterms:modified xsi:type="dcterms:W3CDTF">2015-12-22T11:22:00Z</dcterms:modified>
</cp:coreProperties>
</file>