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4C" w:rsidRPr="00E3674C" w:rsidRDefault="00E3674C" w:rsidP="00E3674C">
      <w:pPr>
        <w:widowControl w:val="0"/>
        <w:suppressAutoHyphens/>
        <w:spacing w:after="0" w:line="240" w:lineRule="atLeast"/>
        <w:jc w:val="center"/>
        <w:rPr>
          <w:rFonts w:ascii="Times New Roman" w:eastAsia="Times New Roman" w:hAnsi="Times New Roman" w:cs="Times New Roman"/>
          <w:b/>
          <w:sz w:val="36"/>
          <w:szCs w:val="36"/>
          <w:lang w:eastAsia="ar-SA"/>
        </w:rPr>
      </w:pPr>
      <w:r w:rsidRPr="00E3674C">
        <w:rPr>
          <w:rFonts w:ascii="Times New Roman" w:eastAsia="Times New Roman" w:hAnsi="Times New Roman" w:cs="Times New Roman"/>
          <w:b/>
          <w:sz w:val="36"/>
          <w:szCs w:val="36"/>
          <w:lang w:eastAsia="ar-SA"/>
        </w:rPr>
        <w:t xml:space="preserve">  </w:t>
      </w:r>
    </w:p>
    <w:p w:rsidR="00E3674C" w:rsidRDefault="00E3674C" w:rsidP="00E3674C">
      <w:pPr>
        <w:widowControl w:val="0"/>
        <w:suppressAutoHyphens/>
        <w:spacing w:after="0" w:line="240" w:lineRule="atLeast"/>
        <w:jc w:val="center"/>
        <w:rPr>
          <w:rFonts w:ascii="Times New Roman" w:eastAsia="Times New Roman" w:hAnsi="Times New Roman" w:cs="Times New Roman"/>
          <w:b/>
          <w:sz w:val="32"/>
          <w:szCs w:val="32"/>
          <w:lang w:eastAsia="ar-SA"/>
        </w:rPr>
      </w:pPr>
      <w:r w:rsidRPr="00E3674C">
        <w:rPr>
          <w:rFonts w:ascii="Times New Roman" w:eastAsia="Times New Roman" w:hAnsi="Times New Roman" w:cs="Times New Roman"/>
          <w:b/>
          <w:sz w:val="32"/>
          <w:szCs w:val="32"/>
          <w:lang w:eastAsia="ar-SA"/>
        </w:rPr>
        <w:t xml:space="preserve">АДМИНИСТРАЦИЯ </w:t>
      </w:r>
    </w:p>
    <w:p w:rsidR="00E3674C" w:rsidRDefault="00E3674C" w:rsidP="00E3674C">
      <w:pPr>
        <w:widowControl w:val="0"/>
        <w:suppressAutoHyphens/>
        <w:spacing w:after="0" w:line="240" w:lineRule="atLeast"/>
        <w:jc w:val="center"/>
        <w:rPr>
          <w:rFonts w:ascii="Times New Roman" w:eastAsia="Times New Roman" w:hAnsi="Times New Roman" w:cs="Times New Roman"/>
          <w:b/>
          <w:sz w:val="32"/>
          <w:szCs w:val="32"/>
          <w:lang w:eastAsia="ar-SA"/>
        </w:rPr>
      </w:pPr>
      <w:r>
        <w:rPr>
          <w:rFonts w:ascii="Times New Roman" w:eastAsia="Times New Roman" w:hAnsi="Times New Roman" w:cs="Times New Roman"/>
          <w:b/>
          <w:sz w:val="32"/>
          <w:szCs w:val="32"/>
          <w:lang w:eastAsia="ar-SA"/>
        </w:rPr>
        <w:t>БОЛЬШЕДОЛЖЕНКОВСКОГО СЕЛЬСОВЕТА</w:t>
      </w:r>
    </w:p>
    <w:p w:rsidR="00E3674C" w:rsidRPr="00E3674C" w:rsidRDefault="00E3674C" w:rsidP="00E3674C">
      <w:pPr>
        <w:widowControl w:val="0"/>
        <w:suppressAutoHyphens/>
        <w:spacing w:after="0" w:line="240" w:lineRule="atLeast"/>
        <w:jc w:val="center"/>
        <w:rPr>
          <w:rFonts w:ascii="Times New Roman" w:eastAsia="Times New Roman" w:hAnsi="Times New Roman" w:cs="Times New Roman"/>
          <w:b/>
          <w:sz w:val="32"/>
          <w:szCs w:val="32"/>
          <w:lang w:eastAsia="ar-SA"/>
        </w:rPr>
      </w:pPr>
      <w:r w:rsidRPr="00E3674C">
        <w:rPr>
          <w:rFonts w:ascii="Times New Roman" w:eastAsia="Times New Roman" w:hAnsi="Times New Roman" w:cs="Times New Roman"/>
          <w:b/>
          <w:sz w:val="32"/>
          <w:szCs w:val="32"/>
          <w:lang w:eastAsia="ar-SA"/>
        </w:rPr>
        <w:t xml:space="preserve">ОКТЯБРЬСКОГО РАЙОНА </w:t>
      </w:r>
    </w:p>
    <w:p w:rsidR="00E3674C" w:rsidRPr="00E3674C" w:rsidRDefault="00E3674C" w:rsidP="00E3674C">
      <w:pPr>
        <w:widowControl w:val="0"/>
        <w:suppressAutoHyphens/>
        <w:spacing w:after="0" w:line="240" w:lineRule="atLeast"/>
        <w:jc w:val="center"/>
        <w:rPr>
          <w:rFonts w:ascii="Times New Roman" w:eastAsia="Times New Roman" w:hAnsi="Times New Roman" w:cs="Times New Roman"/>
          <w:b/>
          <w:sz w:val="32"/>
          <w:szCs w:val="20"/>
          <w:lang w:eastAsia="ar-SA"/>
        </w:rPr>
      </w:pPr>
      <w:r w:rsidRPr="00E3674C">
        <w:rPr>
          <w:rFonts w:ascii="Times New Roman" w:eastAsia="Times New Roman" w:hAnsi="Times New Roman" w:cs="Times New Roman"/>
          <w:b/>
          <w:sz w:val="32"/>
          <w:szCs w:val="32"/>
          <w:lang w:eastAsia="ar-SA"/>
        </w:rPr>
        <w:t xml:space="preserve">КУРСКОЙ ОБЛАСТИ          </w:t>
      </w:r>
      <w:r w:rsidRPr="00E3674C">
        <w:rPr>
          <w:rFonts w:ascii="Times New Roman" w:eastAsia="Times New Roman" w:hAnsi="Times New Roman" w:cs="Times New Roman"/>
          <w:b/>
          <w:sz w:val="32"/>
          <w:szCs w:val="20"/>
          <w:lang w:eastAsia="ar-SA"/>
        </w:rPr>
        <w:t xml:space="preserve">  </w:t>
      </w:r>
    </w:p>
    <w:p w:rsidR="00E3674C" w:rsidRPr="00E3674C" w:rsidRDefault="00E3674C" w:rsidP="00E3674C">
      <w:pPr>
        <w:widowControl w:val="0"/>
        <w:suppressAutoHyphens/>
        <w:spacing w:after="0" w:line="240" w:lineRule="atLeast"/>
        <w:jc w:val="center"/>
        <w:rPr>
          <w:rFonts w:ascii="Times New Roman" w:eastAsia="Times New Roman" w:hAnsi="Times New Roman" w:cs="Times New Roman"/>
          <w:sz w:val="24"/>
          <w:szCs w:val="20"/>
          <w:lang w:eastAsia="ar-SA"/>
        </w:rPr>
      </w:pPr>
    </w:p>
    <w:p w:rsidR="00E3674C" w:rsidRPr="00E3674C" w:rsidRDefault="00E3674C" w:rsidP="00E3674C">
      <w:pPr>
        <w:widowControl w:val="0"/>
        <w:suppressAutoHyphens/>
        <w:spacing w:after="0" w:line="240" w:lineRule="atLeast"/>
        <w:jc w:val="center"/>
        <w:rPr>
          <w:rFonts w:ascii="Times New Roman" w:eastAsia="Times New Roman" w:hAnsi="Times New Roman" w:cs="Times New Roman"/>
          <w:b/>
          <w:sz w:val="44"/>
          <w:szCs w:val="44"/>
          <w:lang w:eastAsia="ar-SA"/>
        </w:rPr>
      </w:pPr>
      <w:proofErr w:type="gramStart"/>
      <w:r w:rsidRPr="00E3674C">
        <w:rPr>
          <w:rFonts w:ascii="Times New Roman" w:eastAsia="Times New Roman" w:hAnsi="Times New Roman" w:cs="Times New Roman"/>
          <w:b/>
          <w:sz w:val="44"/>
          <w:szCs w:val="44"/>
          <w:lang w:eastAsia="ar-SA"/>
        </w:rPr>
        <w:t>П</w:t>
      </w:r>
      <w:proofErr w:type="gramEnd"/>
      <w:r w:rsidRPr="00E3674C">
        <w:rPr>
          <w:rFonts w:ascii="Times New Roman" w:eastAsia="Times New Roman" w:hAnsi="Times New Roman" w:cs="Times New Roman"/>
          <w:b/>
          <w:sz w:val="44"/>
          <w:szCs w:val="44"/>
          <w:lang w:eastAsia="ar-SA"/>
        </w:rPr>
        <w:t xml:space="preserve"> О С Т А Н О В Л Е Н И Е</w:t>
      </w:r>
    </w:p>
    <w:p w:rsidR="00E3674C" w:rsidRPr="00E3674C" w:rsidRDefault="00E3674C" w:rsidP="00E3674C">
      <w:pPr>
        <w:widowControl w:val="0"/>
        <w:suppressAutoHyphens/>
        <w:spacing w:after="0" w:line="240" w:lineRule="atLeast"/>
        <w:rPr>
          <w:rFonts w:ascii="Times New Roman" w:eastAsia="Times New Roman" w:hAnsi="Times New Roman" w:cs="Times New Roman"/>
          <w:b/>
          <w:sz w:val="32"/>
          <w:szCs w:val="32"/>
          <w:lang w:eastAsia="ar-SA"/>
        </w:rPr>
      </w:pPr>
    </w:p>
    <w:p w:rsidR="00E3674C" w:rsidRPr="00E3674C" w:rsidRDefault="00E3674C" w:rsidP="00E3674C">
      <w:pPr>
        <w:widowControl w:val="0"/>
        <w:suppressAutoHyphens/>
        <w:spacing w:after="0" w:line="240" w:lineRule="atLeast"/>
        <w:jc w:val="both"/>
        <w:rPr>
          <w:rFonts w:ascii="Times New Roman" w:eastAsia="Times New Roman" w:hAnsi="Times New Roman" w:cs="Times New Roman"/>
          <w:sz w:val="28"/>
          <w:szCs w:val="28"/>
          <w:u w:val="single"/>
          <w:lang w:eastAsia="ar-SA"/>
        </w:rPr>
      </w:pPr>
      <w:r w:rsidRPr="00E3674C">
        <w:rPr>
          <w:rFonts w:ascii="Times New Roman" w:eastAsia="Times New Roman" w:hAnsi="Times New Roman" w:cs="Times New Roman"/>
          <w:sz w:val="28"/>
          <w:szCs w:val="28"/>
          <w:u w:val="single"/>
          <w:lang w:eastAsia="ar-SA"/>
        </w:rPr>
        <w:t>от 0</w:t>
      </w:r>
      <w:r>
        <w:rPr>
          <w:rFonts w:ascii="Times New Roman" w:eastAsia="Times New Roman" w:hAnsi="Times New Roman" w:cs="Times New Roman"/>
          <w:sz w:val="28"/>
          <w:szCs w:val="28"/>
          <w:u w:val="single"/>
          <w:lang w:eastAsia="ar-SA"/>
        </w:rPr>
        <w:t>3</w:t>
      </w:r>
      <w:r w:rsidRPr="00E3674C">
        <w:rPr>
          <w:rFonts w:ascii="Times New Roman" w:eastAsia="Times New Roman" w:hAnsi="Times New Roman" w:cs="Times New Roman"/>
          <w:sz w:val="28"/>
          <w:szCs w:val="28"/>
          <w:u w:val="single"/>
          <w:lang w:eastAsia="ar-SA"/>
        </w:rPr>
        <w:t>.12.2015 г. №</w:t>
      </w:r>
      <w:r>
        <w:rPr>
          <w:rFonts w:ascii="Times New Roman" w:eastAsia="Times New Roman" w:hAnsi="Times New Roman" w:cs="Times New Roman"/>
          <w:sz w:val="28"/>
          <w:szCs w:val="28"/>
          <w:u w:val="single"/>
          <w:lang w:eastAsia="ar-SA"/>
        </w:rPr>
        <w:t>153</w:t>
      </w:r>
    </w:p>
    <w:p w:rsidR="00E3674C" w:rsidRPr="00E3674C" w:rsidRDefault="00E3674C" w:rsidP="00E3674C">
      <w:pPr>
        <w:widowControl w:val="0"/>
        <w:suppressAutoHyphens/>
        <w:spacing w:after="0" w:line="240" w:lineRule="atLeast"/>
        <w:rPr>
          <w:rFonts w:ascii="Times New Roman" w:eastAsia="Lucida Sans Unicode" w:hAnsi="Times New Roman" w:cs="Tahoma"/>
          <w:sz w:val="20"/>
          <w:szCs w:val="20"/>
          <w:lang w:eastAsia="ru-RU" w:bidi="ru-RU"/>
        </w:rPr>
      </w:pPr>
      <w:proofErr w:type="spellStart"/>
      <w:r>
        <w:rPr>
          <w:rFonts w:ascii="Times New Roman" w:eastAsia="Lucida Sans Unicode" w:hAnsi="Times New Roman" w:cs="Tahoma"/>
          <w:sz w:val="20"/>
          <w:szCs w:val="20"/>
          <w:lang w:eastAsia="ru-RU" w:bidi="ru-RU"/>
        </w:rPr>
        <w:t>с</w:t>
      </w:r>
      <w:proofErr w:type="gramStart"/>
      <w:r>
        <w:rPr>
          <w:rFonts w:ascii="Times New Roman" w:eastAsia="Lucida Sans Unicode" w:hAnsi="Times New Roman" w:cs="Tahoma"/>
          <w:sz w:val="20"/>
          <w:szCs w:val="20"/>
          <w:lang w:eastAsia="ru-RU" w:bidi="ru-RU"/>
        </w:rPr>
        <w:t>.Б</w:t>
      </w:r>
      <w:proofErr w:type="gramEnd"/>
      <w:r>
        <w:rPr>
          <w:rFonts w:ascii="Times New Roman" w:eastAsia="Lucida Sans Unicode" w:hAnsi="Times New Roman" w:cs="Tahoma"/>
          <w:sz w:val="20"/>
          <w:szCs w:val="20"/>
          <w:lang w:eastAsia="ru-RU" w:bidi="ru-RU"/>
        </w:rPr>
        <w:t>ольшое</w:t>
      </w:r>
      <w:proofErr w:type="spellEnd"/>
      <w:r>
        <w:rPr>
          <w:rFonts w:ascii="Times New Roman" w:eastAsia="Lucida Sans Unicode" w:hAnsi="Times New Roman" w:cs="Tahoma"/>
          <w:sz w:val="20"/>
          <w:szCs w:val="20"/>
          <w:lang w:eastAsia="ru-RU" w:bidi="ru-RU"/>
        </w:rPr>
        <w:t xml:space="preserve"> </w:t>
      </w:r>
      <w:proofErr w:type="spellStart"/>
      <w:r>
        <w:rPr>
          <w:rFonts w:ascii="Times New Roman" w:eastAsia="Lucida Sans Unicode" w:hAnsi="Times New Roman" w:cs="Tahoma"/>
          <w:sz w:val="20"/>
          <w:szCs w:val="20"/>
          <w:lang w:eastAsia="ru-RU" w:bidi="ru-RU"/>
        </w:rPr>
        <w:t>Долженково</w:t>
      </w:r>
      <w:proofErr w:type="spellEnd"/>
    </w:p>
    <w:p w:rsidR="00E3674C" w:rsidRPr="00E3674C" w:rsidRDefault="00E3674C" w:rsidP="00E3674C">
      <w:pPr>
        <w:widowControl w:val="0"/>
        <w:suppressAutoHyphens/>
        <w:spacing w:after="0" w:line="240" w:lineRule="atLeast"/>
        <w:jc w:val="both"/>
        <w:rPr>
          <w:rFonts w:ascii="Times New Roman" w:eastAsia="Times New Roman" w:hAnsi="Times New Roman" w:cs="Times New Roman"/>
          <w:sz w:val="28"/>
          <w:szCs w:val="28"/>
          <w:lang w:eastAsia="ar-SA"/>
        </w:rPr>
      </w:pPr>
      <w:r w:rsidRPr="00E3674C">
        <w:rPr>
          <w:rFonts w:ascii="Times New Roman" w:eastAsia="Times New Roman" w:hAnsi="Times New Roman" w:cs="Times New Roman"/>
          <w:sz w:val="28"/>
          <w:szCs w:val="28"/>
          <w:lang w:eastAsia="ar-SA"/>
        </w:rPr>
        <w:tab/>
      </w:r>
    </w:p>
    <w:p w:rsidR="00E3674C" w:rsidRPr="00E3674C" w:rsidRDefault="00E3674C" w:rsidP="00E3674C">
      <w:pPr>
        <w:widowControl w:val="0"/>
        <w:suppressAutoHyphens/>
        <w:spacing w:after="0" w:line="240" w:lineRule="auto"/>
        <w:ind w:right="3345"/>
        <w:jc w:val="both"/>
        <w:rPr>
          <w:rFonts w:ascii="Times New Roman" w:eastAsia="Times New Roman" w:hAnsi="Times New Roman" w:cs="Times New Roman"/>
          <w:sz w:val="28"/>
          <w:szCs w:val="28"/>
          <w:lang w:eastAsia="ar-SA"/>
        </w:rPr>
      </w:pPr>
      <w:r w:rsidRPr="00E3674C">
        <w:rPr>
          <w:rFonts w:ascii="Times New Roman" w:eastAsia="Times New Roman" w:hAnsi="Times New Roman" w:cs="Times New Roman"/>
          <w:sz w:val="28"/>
          <w:szCs w:val="28"/>
          <w:lang w:eastAsia="ar-SA"/>
        </w:rPr>
        <w:t xml:space="preserve">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E3674C">
        <w:rPr>
          <w:rFonts w:ascii="Times New Roman" w:eastAsia="Times New Roman" w:hAnsi="Times New Roman" w:cs="Times New Roman"/>
          <w:sz w:val="28"/>
          <w:szCs w:val="28"/>
          <w:lang w:eastAsia="ru-RU"/>
        </w:rPr>
        <w:t xml:space="preserve">В соответствии с </w:t>
      </w:r>
      <w:hyperlink r:id="rId5" w:history="1">
        <w:r w:rsidRPr="00E3674C">
          <w:rPr>
            <w:rFonts w:ascii="Times New Roman" w:eastAsia="Times New Roman" w:hAnsi="Times New Roman" w:cs="Times New Roman"/>
            <w:sz w:val="28"/>
            <w:szCs w:val="28"/>
            <w:lang w:eastAsia="ru-RU"/>
          </w:rPr>
          <w:t>пунктами 3</w:t>
        </w:r>
      </w:hyperlink>
      <w:r w:rsidRPr="00E3674C">
        <w:rPr>
          <w:rFonts w:ascii="Times New Roman" w:eastAsia="Times New Roman" w:hAnsi="Times New Roman" w:cs="Times New Roman"/>
          <w:sz w:val="28"/>
          <w:szCs w:val="28"/>
          <w:lang w:eastAsia="ru-RU"/>
        </w:rPr>
        <w:t xml:space="preserve"> и </w:t>
      </w:r>
      <w:hyperlink r:id="rId6" w:history="1">
        <w:r w:rsidRPr="00E3674C">
          <w:rPr>
            <w:rFonts w:ascii="Times New Roman" w:eastAsia="Times New Roman" w:hAnsi="Times New Roman" w:cs="Times New Roman"/>
            <w:sz w:val="28"/>
            <w:szCs w:val="28"/>
            <w:lang w:eastAsia="ru-RU"/>
          </w:rPr>
          <w:t>4 статьи 69.2</w:t>
        </w:r>
      </w:hyperlink>
      <w:r w:rsidRPr="00E3674C">
        <w:rPr>
          <w:rFonts w:ascii="Times New Roman" w:eastAsia="Times New Roman" w:hAnsi="Times New Roman" w:cs="Times New Roman"/>
          <w:sz w:val="28"/>
          <w:szCs w:val="28"/>
          <w:lang w:eastAsia="ru-RU"/>
        </w:rPr>
        <w:t xml:space="preserve"> Бюджетного кодекса Российской Федерации, </w:t>
      </w:r>
      <w:hyperlink r:id="rId7" w:history="1">
        <w:r w:rsidRPr="00E3674C">
          <w:rPr>
            <w:rFonts w:ascii="Times New Roman" w:eastAsia="Times New Roman" w:hAnsi="Times New Roman" w:cs="Times New Roman"/>
            <w:sz w:val="28"/>
            <w:szCs w:val="28"/>
            <w:lang w:eastAsia="ru-RU"/>
          </w:rPr>
          <w:t>подпунктом 3 пункта 7 статьи 9.2</w:t>
        </w:r>
      </w:hyperlink>
      <w:r w:rsidRPr="00E3674C">
        <w:rPr>
          <w:rFonts w:ascii="Times New Roman" w:eastAsia="Times New Roman" w:hAnsi="Times New Roman" w:cs="Times New Roman"/>
          <w:sz w:val="28"/>
          <w:szCs w:val="28"/>
          <w:lang w:eastAsia="ru-RU"/>
        </w:rPr>
        <w:t xml:space="preserve"> Федерального закона от 12 января 1996 г. N 7-ФЗ "О некоммерческих организациях", </w:t>
      </w:r>
      <w:hyperlink r:id="rId8" w:history="1">
        <w:r w:rsidRPr="00E3674C">
          <w:rPr>
            <w:rFonts w:ascii="Times New Roman" w:eastAsia="Times New Roman" w:hAnsi="Times New Roman" w:cs="Times New Roman"/>
            <w:sz w:val="28"/>
            <w:szCs w:val="28"/>
            <w:lang w:eastAsia="ru-RU"/>
          </w:rPr>
          <w:t>частью 5 статьи 4</w:t>
        </w:r>
      </w:hyperlink>
      <w:r w:rsidRPr="00E3674C">
        <w:rPr>
          <w:rFonts w:ascii="Times New Roman" w:eastAsia="Times New Roman" w:hAnsi="Times New Roman" w:cs="Times New Roman"/>
          <w:sz w:val="28"/>
          <w:szCs w:val="28"/>
          <w:lang w:eastAsia="ru-RU"/>
        </w:rPr>
        <w:t xml:space="preserve"> Федерального закона от 3 ноября 2006 г. N 174-ФЗ "Об автономных учреждениях" Администрация </w:t>
      </w:r>
      <w:proofErr w:type="spellStart"/>
      <w:r>
        <w:rPr>
          <w:rFonts w:ascii="Times New Roman" w:eastAsia="Times New Roman" w:hAnsi="Times New Roman" w:cs="Times New Roman"/>
          <w:sz w:val="28"/>
          <w:szCs w:val="28"/>
          <w:lang w:eastAsia="ru-RU"/>
        </w:rPr>
        <w:t>Большедолженковского</w:t>
      </w:r>
      <w:proofErr w:type="spellEnd"/>
      <w:r>
        <w:rPr>
          <w:rFonts w:ascii="Times New Roman" w:eastAsia="Times New Roman" w:hAnsi="Times New Roman" w:cs="Times New Roman"/>
          <w:sz w:val="28"/>
          <w:szCs w:val="28"/>
          <w:lang w:eastAsia="ru-RU"/>
        </w:rPr>
        <w:t xml:space="preserve"> сельсовета </w:t>
      </w:r>
      <w:r w:rsidRPr="00E3674C">
        <w:rPr>
          <w:rFonts w:ascii="Times New Roman" w:eastAsia="Times New Roman" w:hAnsi="Times New Roman" w:cs="Times New Roman"/>
          <w:sz w:val="28"/>
          <w:szCs w:val="28"/>
          <w:lang w:eastAsia="ru-RU"/>
        </w:rPr>
        <w:t>Октябрьского района Курской области ПОСТАНОВЛЯЕТ:</w:t>
      </w:r>
      <w:proofErr w:type="gramEnd"/>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1. Утвердить прилагаемое </w:t>
      </w:r>
      <w:hyperlink w:anchor="Par38" w:history="1">
        <w:r w:rsidRPr="00E3674C">
          <w:rPr>
            <w:rFonts w:ascii="Times New Roman" w:eastAsia="Times New Roman" w:hAnsi="Times New Roman" w:cs="Times New Roman"/>
            <w:sz w:val="28"/>
            <w:szCs w:val="28"/>
            <w:lang w:eastAsia="ru-RU"/>
          </w:rPr>
          <w:t>Положение</w:t>
        </w:r>
      </w:hyperlink>
      <w:r w:rsidRPr="00E3674C">
        <w:rPr>
          <w:rFonts w:ascii="Times New Roman" w:eastAsia="Times New Roman" w:hAnsi="Times New Roman" w:cs="Times New Roman"/>
          <w:sz w:val="28"/>
          <w:szCs w:val="28"/>
          <w:lang w:eastAsia="ru-RU"/>
        </w:rPr>
        <w:t xml:space="preserve"> 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 (далее - Положение, муниципальное задание).</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Par18"/>
      <w:bookmarkEnd w:id="0"/>
      <w:r w:rsidRPr="00E3674C">
        <w:rPr>
          <w:rFonts w:ascii="Times New Roman" w:eastAsia="Times New Roman" w:hAnsi="Times New Roman" w:cs="Times New Roman"/>
          <w:sz w:val="28"/>
          <w:szCs w:val="28"/>
          <w:lang w:eastAsia="ru-RU"/>
        </w:rPr>
        <w:t xml:space="preserve">2. </w:t>
      </w:r>
      <w:proofErr w:type="gramStart"/>
      <w:r w:rsidRPr="00E3674C">
        <w:rPr>
          <w:rFonts w:ascii="Times New Roman" w:eastAsia="Times New Roman" w:hAnsi="Times New Roman" w:cs="Times New Roman"/>
          <w:sz w:val="28"/>
          <w:szCs w:val="28"/>
          <w:lang w:eastAsia="ru-RU"/>
        </w:rPr>
        <w:t xml:space="preserve">Действие </w:t>
      </w:r>
      <w:hyperlink w:anchor="Par71" w:history="1">
        <w:r w:rsidRPr="00E3674C">
          <w:rPr>
            <w:rFonts w:ascii="Times New Roman" w:eastAsia="Times New Roman" w:hAnsi="Times New Roman" w:cs="Times New Roman"/>
            <w:sz w:val="28"/>
            <w:szCs w:val="28"/>
            <w:lang w:eastAsia="ru-RU"/>
          </w:rPr>
          <w:t>пункта 8</w:t>
        </w:r>
      </w:hyperlink>
      <w:r w:rsidRPr="00E3674C">
        <w:rPr>
          <w:rFonts w:ascii="Times New Roman" w:eastAsia="Times New Roman" w:hAnsi="Times New Roman" w:cs="Times New Roman"/>
          <w:sz w:val="28"/>
          <w:szCs w:val="28"/>
          <w:lang w:eastAsia="ru-RU"/>
        </w:rPr>
        <w:t xml:space="preserve"> (за исключением нормативных затрат, связанных с выполнением работ в рамках муниципального задания), </w:t>
      </w:r>
      <w:hyperlink w:anchor="Par72" w:history="1">
        <w:r w:rsidRPr="00E3674C">
          <w:rPr>
            <w:rFonts w:ascii="Times New Roman" w:eastAsia="Times New Roman" w:hAnsi="Times New Roman" w:cs="Times New Roman"/>
            <w:sz w:val="28"/>
            <w:szCs w:val="28"/>
            <w:lang w:eastAsia="ru-RU"/>
          </w:rPr>
          <w:t>пункта 9</w:t>
        </w:r>
      </w:hyperlink>
      <w:r w:rsidRPr="00E3674C">
        <w:rPr>
          <w:rFonts w:ascii="Times New Roman" w:eastAsia="Times New Roman" w:hAnsi="Times New Roman" w:cs="Times New Roman"/>
          <w:sz w:val="28"/>
          <w:szCs w:val="28"/>
          <w:lang w:eastAsia="ru-RU"/>
        </w:rPr>
        <w:t xml:space="preserve"> (за исключением </w:t>
      </w:r>
      <w:hyperlink w:anchor="Par79" w:history="1">
        <w:r w:rsidRPr="00E3674C">
          <w:rPr>
            <w:rFonts w:ascii="Times New Roman" w:eastAsia="Times New Roman" w:hAnsi="Times New Roman" w:cs="Times New Roman"/>
            <w:sz w:val="28"/>
            <w:szCs w:val="28"/>
            <w:lang w:eastAsia="ru-RU"/>
          </w:rPr>
          <w:t>абзаца второго</w:t>
        </w:r>
      </w:hyperlink>
      <w:r w:rsidRPr="00E3674C">
        <w:rPr>
          <w:rFonts w:ascii="Times New Roman" w:eastAsia="Times New Roman" w:hAnsi="Times New Roman" w:cs="Times New Roman"/>
          <w:sz w:val="28"/>
          <w:szCs w:val="28"/>
          <w:lang w:eastAsia="ru-RU"/>
        </w:rPr>
        <w:t xml:space="preserve"> в части нормативных затрат, связанных с выполнением работ в рамках муниципального задания, и </w:t>
      </w:r>
      <w:hyperlink w:anchor="Par87" w:history="1">
        <w:r w:rsidRPr="00E3674C">
          <w:rPr>
            <w:rFonts w:ascii="Times New Roman" w:eastAsia="Times New Roman" w:hAnsi="Times New Roman" w:cs="Times New Roman"/>
            <w:sz w:val="28"/>
            <w:szCs w:val="28"/>
            <w:lang w:eastAsia="ru-RU"/>
          </w:rPr>
          <w:t>абзаца шестого</w:t>
        </w:r>
      </w:hyperlink>
      <w:r w:rsidRPr="00E3674C">
        <w:rPr>
          <w:rFonts w:ascii="Times New Roman" w:eastAsia="Times New Roman" w:hAnsi="Times New Roman" w:cs="Times New Roman"/>
          <w:sz w:val="28"/>
          <w:szCs w:val="28"/>
          <w:lang w:eastAsia="ru-RU"/>
        </w:rPr>
        <w:t xml:space="preserve">), </w:t>
      </w:r>
      <w:hyperlink w:anchor="Par97" w:history="1">
        <w:r w:rsidRPr="00E3674C">
          <w:rPr>
            <w:rFonts w:ascii="Times New Roman" w:eastAsia="Times New Roman" w:hAnsi="Times New Roman" w:cs="Times New Roman"/>
            <w:sz w:val="28"/>
            <w:szCs w:val="28"/>
            <w:lang w:eastAsia="ru-RU"/>
          </w:rPr>
          <w:t>пунктов 10</w:t>
        </w:r>
      </w:hyperlink>
      <w:r w:rsidRPr="00E3674C">
        <w:rPr>
          <w:rFonts w:ascii="Times New Roman" w:eastAsia="Times New Roman" w:hAnsi="Times New Roman" w:cs="Times New Roman"/>
          <w:sz w:val="28"/>
          <w:szCs w:val="28"/>
          <w:lang w:eastAsia="ru-RU"/>
        </w:rPr>
        <w:t xml:space="preserve"> - </w:t>
      </w:r>
      <w:hyperlink w:anchor="Par127" w:history="1">
        <w:r w:rsidRPr="00E3674C">
          <w:rPr>
            <w:rFonts w:ascii="Times New Roman" w:eastAsia="Times New Roman" w:hAnsi="Times New Roman" w:cs="Times New Roman"/>
            <w:sz w:val="28"/>
            <w:szCs w:val="28"/>
            <w:lang w:eastAsia="ru-RU"/>
          </w:rPr>
          <w:t>17</w:t>
        </w:r>
      </w:hyperlink>
      <w:r w:rsidRPr="00E3674C">
        <w:rPr>
          <w:rFonts w:ascii="Times New Roman" w:eastAsia="Times New Roman" w:hAnsi="Times New Roman" w:cs="Times New Roman"/>
          <w:sz w:val="28"/>
          <w:szCs w:val="28"/>
          <w:lang w:eastAsia="ru-RU"/>
        </w:rPr>
        <w:t xml:space="preserve">, </w:t>
      </w:r>
      <w:hyperlink w:anchor="Par139" w:history="1">
        <w:r w:rsidRPr="00E3674C">
          <w:rPr>
            <w:rFonts w:ascii="Times New Roman" w:eastAsia="Times New Roman" w:hAnsi="Times New Roman" w:cs="Times New Roman"/>
            <w:sz w:val="28"/>
            <w:szCs w:val="28"/>
            <w:lang w:eastAsia="ru-RU"/>
          </w:rPr>
          <w:t>пунктов 20</w:t>
        </w:r>
      </w:hyperlink>
      <w:r w:rsidRPr="00E3674C">
        <w:rPr>
          <w:rFonts w:ascii="Times New Roman" w:eastAsia="Times New Roman" w:hAnsi="Times New Roman" w:cs="Times New Roman"/>
          <w:sz w:val="28"/>
          <w:szCs w:val="28"/>
          <w:lang w:eastAsia="ru-RU"/>
        </w:rPr>
        <w:t xml:space="preserve"> - </w:t>
      </w:r>
      <w:hyperlink w:anchor="Par152" w:history="1">
        <w:r w:rsidRPr="00E3674C">
          <w:rPr>
            <w:rFonts w:ascii="Times New Roman" w:eastAsia="Times New Roman" w:hAnsi="Times New Roman" w:cs="Times New Roman"/>
            <w:sz w:val="28"/>
            <w:szCs w:val="28"/>
            <w:lang w:eastAsia="ru-RU"/>
          </w:rPr>
          <w:t>23</w:t>
        </w:r>
      </w:hyperlink>
      <w:r w:rsidRPr="00E3674C">
        <w:rPr>
          <w:rFonts w:ascii="Times New Roman" w:eastAsia="Times New Roman" w:hAnsi="Times New Roman" w:cs="Times New Roman"/>
          <w:sz w:val="28"/>
          <w:szCs w:val="28"/>
          <w:lang w:eastAsia="ru-RU"/>
        </w:rPr>
        <w:t xml:space="preserve"> Положения и </w:t>
      </w:r>
      <w:hyperlink w:anchor="Par191" w:history="1">
        <w:r w:rsidRPr="00E3674C">
          <w:rPr>
            <w:rFonts w:ascii="Times New Roman" w:eastAsia="Times New Roman" w:hAnsi="Times New Roman" w:cs="Times New Roman"/>
            <w:sz w:val="28"/>
            <w:szCs w:val="28"/>
            <w:lang w:eastAsia="ru-RU"/>
          </w:rPr>
          <w:t>приложения N 1</w:t>
        </w:r>
      </w:hyperlink>
      <w:r w:rsidRPr="00E3674C">
        <w:rPr>
          <w:rFonts w:ascii="Times New Roman" w:eastAsia="Times New Roman" w:hAnsi="Times New Roman" w:cs="Times New Roman"/>
          <w:sz w:val="28"/>
          <w:szCs w:val="28"/>
          <w:lang w:eastAsia="ru-RU"/>
        </w:rPr>
        <w:t xml:space="preserve"> к Положению распространяется на правоотношения, возникшие при формировании муниципального задания и расчете объема</w:t>
      </w:r>
      <w:proofErr w:type="gramEnd"/>
      <w:r w:rsidRPr="00E3674C">
        <w:rPr>
          <w:rFonts w:ascii="Times New Roman" w:eastAsia="Times New Roman" w:hAnsi="Times New Roman" w:cs="Times New Roman"/>
          <w:sz w:val="28"/>
          <w:szCs w:val="28"/>
          <w:lang w:eastAsia="ru-RU"/>
        </w:rPr>
        <w:t xml:space="preserve"> финансового обеспечения на выполнение муниципального задания на 2016 год и на плановый период 2017 и 2018 годов.</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 w:name="Par19"/>
      <w:bookmarkEnd w:id="1"/>
      <w:r w:rsidRPr="00E3674C">
        <w:rPr>
          <w:rFonts w:ascii="Times New Roman" w:eastAsia="Times New Roman" w:hAnsi="Times New Roman" w:cs="Times New Roman"/>
          <w:sz w:val="28"/>
          <w:szCs w:val="28"/>
          <w:lang w:eastAsia="ru-RU"/>
        </w:rPr>
        <w:t xml:space="preserve">3. </w:t>
      </w:r>
      <w:hyperlink w:anchor="Par71" w:history="1">
        <w:r w:rsidRPr="00E3674C">
          <w:rPr>
            <w:rFonts w:ascii="Times New Roman" w:eastAsia="Times New Roman" w:hAnsi="Times New Roman" w:cs="Times New Roman"/>
            <w:sz w:val="28"/>
            <w:szCs w:val="28"/>
            <w:lang w:eastAsia="ru-RU"/>
          </w:rPr>
          <w:t>Пункт 8</w:t>
        </w:r>
      </w:hyperlink>
      <w:r w:rsidRPr="00E3674C">
        <w:rPr>
          <w:rFonts w:ascii="Times New Roman" w:eastAsia="Times New Roman" w:hAnsi="Times New Roman" w:cs="Times New Roman"/>
          <w:sz w:val="28"/>
          <w:szCs w:val="28"/>
          <w:lang w:eastAsia="ru-RU"/>
        </w:rPr>
        <w:t xml:space="preserve">, </w:t>
      </w:r>
      <w:hyperlink w:anchor="Par79" w:history="1">
        <w:r w:rsidRPr="00E3674C">
          <w:rPr>
            <w:rFonts w:ascii="Times New Roman" w:eastAsia="Times New Roman" w:hAnsi="Times New Roman" w:cs="Times New Roman"/>
            <w:sz w:val="28"/>
            <w:szCs w:val="28"/>
            <w:lang w:eastAsia="ru-RU"/>
          </w:rPr>
          <w:t>абзацы второй</w:t>
        </w:r>
      </w:hyperlink>
      <w:r w:rsidRPr="00E3674C">
        <w:rPr>
          <w:rFonts w:ascii="Times New Roman" w:eastAsia="Times New Roman" w:hAnsi="Times New Roman" w:cs="Times New Roman"/>
          <w:sz w:val="28"/>
          <w:szCs w:val="28"/>
          <w:lang w:eastAsia="ru-RU"/>
        </w:rPr>
        <w:t xml:space="preserve"> и </w:t>
      </w:r>
      <w:hyperlink w:anchor="Par87" w:history="1">
        <w:r w:rsidRPr="00E3674C">
          <w:rPr>
            <w:rFonts w:ascii="Times New Roman" w:eastAsia="Times New Roman" w:hAnsi="Times New Roman" w:cs="Times New Roman"/>
            <w:sz w:val="28"/>
            <w:szCs w:val="28"/>
            <w:lang w:eastAsia="ru-RU"/>
          </w:rPr>
          <w:t>шестой пункта 9</w:t>
        </w:r>
      </w:hyperlink>
      <w:r w:rsidRPr="00E3674C">
        <w:rPr>
          <w:rFonts w:ascii="Times New Roman" w:eastAsia="Times New Roman" w:hAnsi="Times New Roman" w:cs="Times New Roman"/>
          <w:sz w:val="28"/>
          <w:szCs w:val="28"/>
          <w:lang w:eastAsia="ru-RU"/>
        </w:rPr>
        <w:t xml:space="preserve"> Положения в части нормативных затрат, связанных с выполнением работ в рамках муниципального задания, и </w:t>
      </w:r>
      <w:hyperlink w:anchor="Par131" w:history="1">
        <w:r w:rsidRPr="00E3674C">
          <w:rPr>
            <w:rFonts w:ascii="Times New Roman" w:eastAsia="Times New Roman" w:hAnsi="Times New Roman" w:cs="Times New Roman"/>
            <w:sz w:val="28"/>
            <w:szCs w:val="28"/>
            <w:lang w:eastAsia="ru-RU"/>
          </w:rPr>
          <w:t>пункты 18</w:t>
        </w:r>
      </w:hyperlink>
      <w:r w:rsidRPr="00E3674C">
        <w:rPr>
          <w:rFonts w:ascii="Times New Roman" w:eastAsia="Times New Roman" w:hAnsi="Times New Roman" w:cs="Times New Roman"/>
          <w:sz w:val="28"/>
          <w:szCs w:val="28"/>
          <w:lang w:eastAsia="ru-RU"/>
        </w:rPr>
        <w:t xml:space="preserve"> - </w:t>
      </w:r>
      <w:hyperlink w:anchor="Par135" w:history="1">
        <w:r w:rsidRPr="00E3674C">
          <w:rPr>
            <w:rFonts w:ascii="Times New Roman" w:eastAsia="Times New Roman" w:hAnsi="Times New Roman" w:cs="Times New Roman"/>
            <w:sz w:val="28"/>
            <w:szCs w:val="28"/>
            <w:lang w:eastAsia="ru-RU"/>
          </w:rPr>
          <w:t>19</w:t>
        </w:r>
      </w:hyperlink>
      <w:r w:rsidRPr="00E3674C">
        <w:rPr>
          <w:rFonts w:ascii="Times New Roman" w:eastAsia="Times New Roman" w:hAnsi="Times New Roman" w:cs="Times New Roman"/>
          <w:sz w:val="28"/>
          <w:szCs w:val="28"/>
          <w:lang w:eastAsia="ru-RU"/>
        </w:rPr>
        <w:t xml:space="preserve">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 w:name="Par20"/>
      <w:bookmarkEnd w:id="2"/>
      <w:r w:rsidRPr="00E3674C">
        <w:rPr>
          <w:rFonts w:ascii="Times New Roman" w:eastAsia="Times New Roman" w:hAnsi="Times New Roman" w:cs="Times New Roman"/>
          <w:sz w:val="28"/>
          <w:szCs w:val="28"/>
          <w:lang w:eastAsia="ru-RU"/>
        </w:rPr>
        <w:t xml:space="preserve">4. </w:t>
      </w:r>
      <w:hyperlink w:anchor="Par71" w:history="1">
        <w:r w:rsidRPr="00E3674C">
          <w:rPr>
            <w:rFonts w:ascii="Times New Roman" w:eastAsia="Times New Roman" w:hAnsi="Times New Roman" w:cs="Times New Roman"/>
            <w:sz w:val="28"/>
            <w:szCs w:val="28"/>
            <w:lang w:eastAsia="ru-RU"/>
          </w:rPr>
          <w:t>Пункт 8</w:t>
        </w:r>
      </w:hyperlink>
      <w:r w:rsidRPr="00E3674C">
        <w:rPr>
          <w:rFonts w:ascii="Times New Roman" w:eastAsia="Times New Roman" w:hAnsi="Times New Roman" w:cs="Times New Roman"/>
          <w:sz w:val="28"/>
          <w:szCs w:val="28"/>
          <w:lang w:eastAsia="ru-RU"/>
        </w:rPr>
        <w:t xml:space="preserve">, </w:t>
      </w:r>
      <w:hyperlink w:anchor="Par79" w:history="1">
        <w:r w:rsidRPr="00E3674C">
          <w:rPr>
            <w:rFonts w:ascii="Times New Roman" w:eastAsia="Times New Roman" w:hAnsi="Times New Roman" w:cs="Times New Roman"/>
            <w:sz w:val="28"/>
            <w:szCs w:val="28"/>
            <w:lang w:eastAsia="ru-RU"/>
          </w:rPr>
          <w:t>абзацы второй</w:t>
        </w:r>
      </w:hyperlink>
      <w:r w:rsidRPr="00E3674C">
        <w:rPr>
          <w:rFonts w:ascii="Times New Roman" w:eastAsia="Times New Roman" w:hAnsi="Times New Roman" w:cs="Times New Roman"/>
          <w:sz w:val="28"/>
          <w:szCs w:val="28"/>
          <w:lang w:eastAsia="ru-RU"/>
        </w:rPr>
        <w:t xml:space="preserve"> и </w:t>
      </w:r>
      <w:hyperlink w:anchor="Par92" w:history="1">
        <w:r w:rsidRPr="00E3674C">
          <w:rPr>
            <w:rFonts w:ascii="Times New Roman" w:eastAsia="Times New Roman" w:hAnsi="Times New Roman" w:cs="Times New Roman"/>
            <w:sz w:val="28"/>
            <w:szCs w:val="28"/>
            <w:lang w:eastAsia="ru-RU"/>
          </w:rPr>
          <w:t>восьмой пункта 9</w:t>
        </w:r>
      </w:hyperlink>
      <w:r w:rsidRPr="00E3674C">
        <w:rPr>
          <w:rFonts w:ascii="Times New Roman" w:eastAsia="Times New Roman" w:hAnsi="Times New Roman" w:cs="Times New Roman"/>
          <w:sz w:val="28"/>
          <w:szCs w:val="28"/>
          <w:lang w:eastAsia="ru-RU"/>
        </w:rPr>
        <w:t xml:space="preserve"> Положения в части </w:t>
      </w:r>
      <w:r w:rsidRPr="00E3674C">
        <w:rPr>
          <w:rFonts w:ascii="Times New Roman" w:eastAsia="Times New Roman" w:hAnsi="Times New Roman" w:cs="Times New Roman"/>
          <w:sz w:val="28"/>
          <w:szCs w:val="28"/>
          <w:lang w:eastAsia="ru-RU"/>
        </w:rPr>
        <w:lastRenderedPageBreak/>
        <w:t>нормативных затрат на содержание не используемого для выполнения муниципального задания имущества не применяются при расчете объема финансового обеспечения выполнения муниципального задания, начиная с муниципального задания на 2019 год и на плановый период 2020 и 2021 годов.</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5. </w:t>
      </w:r>
      <w:proofErr w:type="gramStart"/>
      <w:r w:rsidRPr="00E3674C">
        <w:rPr>
          <w:rFonts w:ascii="Times New Roman" w:eastAsia="Times New Roman" w:hAnsi="Times New Roman" w:cs="Times New Roman"/>
          <w:sz w:val="28"/>
          <w:szCs w:val="28"/>
          <w:lang w:eastAsia="ru-RU"/>
        </w:rPr>
        <w:t>До принятия нормативных правовых актов Российской Федерации, устанавливающих натуральные показатели, в том числе ГОСТы, СНиПы, СанПиНы, стандарты, порядки и регламенты (паспорта) оказания услуг в установленной сфере, но не позднее срока формирования муниципальных заданий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w:t>
      </w:r>
      <w:proofErr w:type="gramEnd"/>
      <w:r w:rsidRPr="00E3674C">
        <w:rPr>
          <w:rFonts w:ascii="Times New Roman" w:eastAsia="Times New Roman" w:hAnsi="Times New Roman" w:cs="Times New Roman"/>
          <w:sz w:val="28"/>
          <w:szCs w:val="28"/>
          <w:lang w:eastAsia="ru-RU"/>
        </w:rPr>
        <w:t xml:space="preserve"> значения в порядке, установленном федеральным органом исполнительной власти, осуществляющим функции по выработке муниципальной политики и нормативно-правовому регулированию в соответствующей сфере, при определении общих требований, предусмотренных </w:t>
      </w:r>
      <w:hyperlink r:id="rId9" w:history="1">
        <w:r w:rsidRPr="00E3674C">
          <w:rPr>
            <w:rFonts w:ascii="Times New Roman" w:eastAsia="Times New Roman" w:hAnsi="Times New Roman" w:cs="Times New Roman"/>
            <w:sz w:val="28"/>
            <w:szCs w:val="28"/>
            <w:lang w:eastAsia="ru-RU"/>
          </w:rPr>
          <w:t>абзацем вторым пункта 4 статьи 69.2</w:t>
        </w:r>
      </w:hyperlink>
      <w:r w:rsidRPr="00E3674C">
        <w:rPr>
          <w:rFonts w:ascii="Times New Roman" w:eastAsia="Times New Roman" w:hAnsi="Times New Roman" w:cs="Times New Roman"/>
          <w:sz w:val="28"/>
          <w:szCs w:val="28"/>
          <w:lang w:eastAsia="ru-RU"/>
        </w:rPr>
        <w:t xml:space="preserve"> Бюджетного кодекса Российской Федерации.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6. </w:t>
      </w:r>
      <w:proofErr w:type="gramStart"/>
      <w:r w:rsidRPr="00E3674C">
        <w:rPr>
          <w:rFonts w:ascii="Times New Roman" w:eastAsia="Times New Roman" w:hAnsi="Times New Roman" w:cs="Times New Roman"/>
          <w:sz w:val="28"/>
          <w:szCs w:val="28"/>
          <w:lang w:eastAsia="ru-RU"/>
        </w:rPr>
        <w:t xml:space="preserve">В целях доведения объема финансового обеспечения выполнения муниципального задания, рассчитанного в соответствии с </w:t>
      </w:r>
      <w:hyperlink w:anchor="Par38" w:history="1">
        <w:r w:rsidRPr="00E3674C">
          <w:rPr>
            <w:rFonts w:ascii="Times New Roman" w:eastAsia="Times New Roman" w:hAnsi="Times New Roman" w:cs="Times New Roman"/>
            <w:sz w:val="28"/>
            <w:szCs w:val="28"/>
            <w:lang w:eastAsia="ru-RU"/>
          </w:rPr>
          <w:t>Положением</w:t>
        </w:r>
      </w:hyperlink>
      <w:r w:rsidRPr="00E3674C">
        <w:rPr>
          <w:rFonts w:ascii="Times New Roman" w:eastAsia="Times New Roman" w:hAnsi="Times New Roman" w:cs="Times New Roman"/>
          <w:sz w:val="28"/>
          <w:szCs w:val="28"/>
          <w:lang w:eastAsia="ru-RU"/>
        </w:rPr>
        <w:t>, до уровня финансового обеспечения в текущем финансовом году в пределах бюджетных ассигнований, предусмотренных главному распорядителю средств местного бюджета на предоставление субсидий на финансовое обеспечение выполнения муниципального задания, применяются (при необходимости, но не позднее срока формирования муниципальных заданий на 2019 год и на плановый период 2020 и</w:t>
      </w:r>
      <w:proofErr w:type="gramEnd"/>
      <w:r w:rsidRPr="00E3674C">
        <w:rPr>
          <w:rFonts w:ascii="Times New Roman" w:eastAsia="Times New Roman" w:hAnsi="Times New Roman" w:cs="Times New Roman"/>
          <w:sz w:val="28"/>
          <w:szCs w:val="28"/>
          <w:lang w:eastAsia="ru-RU"/>
        </w:rPr>
        <w:t xml:space="preserve"> </w:t>
      </w:r>
      <w:proofErr w:type="gramStart"/>
      <w:r w:rsidRPr="00E3674C">
        <w:rPr>
          <w:rFonts w:ascii="Times New Roman" w:eastAsia="Times New Roman" w:hAnsi="Times New Roman" w:cs="Times New Roman"/>
          <w:sz w:val="28"/>
          <w:szCs w:val="28"/>
          <w:lang w:eastAsia="ru-RU"/>
        </w:rPr>
        <w:t>2021 годов) коэффициенты выравнивания, определяемые в соответствии с методическими рекомендациями, утвержденными Министерством финансов Российской Федерации в целях осуществления методологического руководства подготовкой главными распорядителями средств местного бюджета обоснований бюджетных ассигнований на очередной финансовый год и плановый период.</w:t>
      </w:r>
      <w:proofErr w:type="gramEnd"/>
    </w:p>
    <w:p w:rsidR="00E3674C" w:rsidRPr="00E3674C" w:rsidRDefault="00EC3EA6"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3674C" w:rsidRPr="00E3674C">
        <w:rPr>
          <w:rFonts w:ascii="Times New Roman" w:eastAsia="Times New Roman" w:hAnsi="Times New Roman" w:cs="Times New Roman"/>
          <w:sz w:val="28"/>
          <w:szCs w:val="28"/>
          <w:lang w:eastAsia="ru-RU"/>
        </w:rPr>
        <w:t>. Постановление вступает в силу с 1 января 2016 года.</w:t>
      </w:r>
    </w:p>
    <w:p w:rsidR="00E3674C" w:rsidRP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3674C" w:rsidRP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r w:rsidRPr="00E3674C">
        <w:rPr>
          <w:rFonts w:ascii="Times New Roman" w:eastAsia="Times New Roman" w:hAnsi="Times New Roman" w:cs="Times New Roman"/>
          <w:sz w:val="28"/>
          <w:szCs w:val="28"/>
          <w:lang w:eastAsia="ar-SA"/>
        </w:rPr>
        <w:t>Глав</w:t>
      </w:r>
      <w:r>
        <w:rPr>
          <w:rFonts w:ascii="Times New Roman" w:eastAsia="Times New Roman" w:hAnsi="Times New Roman" w:cs="Times New Roman"/>
          <w:sz w:val="28"/>
          <w:szCs w:val="28"/>
          <w:lang w:eastAsia="ar-SA"/>
        </w:rPr>
        <w:t>а</w:t>
      </w:r>
    </w:p>
    <w:p w:rsid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proofErr w:type="spellStart"/>
      <w:r>
        <w:rPr>
          <w:rFonts w:ascii="Times New Roman" w:eastAsia="Times New Roman" w:hAnsi="Times New Roman" w:cs="Times New Roman"/>
          <w:sz w:val="28"/>
          <w:szCs w:val="28"/>
          <w:lang w:eastAsia="ar-SA"/>
        </w:rPr>
        <w:t>Большедолженковского</w:t>
      </w:r>
      <w:proofErr w:type="spellEnd"/>
      <w:r>
        <w:rPr>
          <w:rFonts w:ascii="Times New Roman" w:eastAsia="Times New Roman" w:hAnsi="Times New Roman" w:cs="Times New Roman"/>
          <w:sz w:val="28"/>
          <w:szCs w:val="28"/>
          <w:lang w:eastAsia="ar-SA"/>
        </w:rPr>
        <w:t xml:space="preserve"> сельсовета</w:t>
      </w:r>
    </w:p>
    <w:p w:rsidR="00E3674C" w:rsidRP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r w:rsidRPr="00E3674C">
        <w:rPr>
          <w:rFonts w:ascii="Times New Roman" w:eastAsia="Times New Roman" w:hAnsi="Times New Roman" w:cs="Times New Roman"/>
          <w:sz w:val="28"/>
          <w:szCs w:val="28"/>
          <w:lang w:eastAsia="ar-SA"/>
        </w:rPr>
        <w:t xml:space="preserve">Октябрьского района   </w:t>
      </w:r>
    </w:p>
    <w:p w:rsid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r w:rsidRPr="00E3674C">
        <w:rPr>
          <w:rFonts w:ascii="Times New Roman" w:eastAsia="Times New Roman" w:hAnsi="Times New Roman" w:cs="Times New Roman"/>
          <w:sz w:val="28"/>
          <w:szCs w:val="28"/>
          <w:lang w:eastAsia="ar-SA"/>
        </w:rPr>
        <w:t xml:space="preserve">Курской области                                                                  </w:t>
      </w:r>
      <w:proofErr w:type="spellStart"/>
      <w:r>
        <w:rPr>
          <w:rFonts w:ascii="Times New Roman" w:eastAsia="Times New Roman" w:hAnsi="Times New Roman" w:cs="Times New Roman"/>
          <w:sz w:val="28"/>
          <w:szCs w:val="28"/>
          <w:lang w:eastAsia="ar-SA"/>
        </w:rPr>
        <w:t>В.Д.Ванина</w:t>
      </w:r>
      <w:proofErr w:type="spellEnd"/>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C3EA6" w:rsidRDefault="00EC3EA6"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3674C" w:rsidRPr="00E3674C" w:rsidRDefault="00E3674C" w:rsidP="00E3674C">
      <w:pPr>
        <w:widowControl w:val="0"/>
        <w:suppressAutoHyphens/>
        <w:spacing w:after="0" w:line="240" w:lineRule="auto"/>
        <w:jc w:val="both"/>
        <w:rPr>
          <w:rFonts w:ascii="Times New Roman" w:eastAsia="Times New Roman" w:hAnsi="Times New Roman" w:cs="Times New Roman"/>
          <w:sz w:val="28"/>
          <w:szCs w:val="28"/>
          <w:lang w:eastAsia="ar-SA"/>
        </w:rPr>
      </w:pPr>
    </w:p>
    <w:p w:rsidR="00E3674C" w:rsidRPr="00E3674C" w:rsidRDefault="00E3674C" w:rsidP="00E3674C">
      <w:pPr>
        <w:widowControl w:val="0"/>
        <w:autoSpaceDE w:val="0"/>
        <w:autoSpaceDN w:val="0"/>
        <w:adjustRightInd w:val="0"/>
        <w:spacing w:after="0" w:line="240" w:lineRule="auto"/>
        <w:jc w:val="right"/>
        <w:outlineLvl w:val="0"/>
        <w:rPr>
          <w:rFonts w:ascii="Times New Roman" w:eastAsia="Times New Roman" w:hAnsi="Times New Roman" w:cs="Times New Roman"/>
          <w:lang w:eastAsia="ru-RU"/>
        </w:rPr>
      </w:pPr>
      <w:bookmarkStart w:id="3" w:name="_GoBack"/>
      <w:bookmarkEnd w:id="3"/>
      <w:r w:rsidRPr="00E3674C">
        <w:rPr>
          <w:rFonts w:ascii="Times New Roman" w:eastAsia="Times New Roman" w:hAnsi="Times New Roman" w:cs="Times New Roman"/>
          <w:lang w:eastAsia="ru-RU"/>
        </w:rPr>
        <w:lastRenderedPageBreak/>
        <w:t>Утверждено</w:t>
      </w:r>
    </w:p>
    <w:p w:rsidR="00E3674C" w:rsidRPr="00E3674C" w:rsidRDefault="00E3674C" w:rsidP="00E3674C">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E3674C">
        <w:rPr>
          <w:rFonts w:ascii="Times New Roman" w:eastAsia="Times New Roman" w:hAnsi="Times New Roman" w:cs="Times New Roman"/>
          <w:lang w:eastAsia="ru-RU"/>
        </w:rPr>
        <w:t>постановлением</w:t>
      </w:r>
    </w:p>
    <w:p w:rsidR="00E3674C" w:rsidRDefault="00E3674C" w:rsidP="00E3674C">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E3674C">
        <w:rPr>
          <w:rFonts w:ascii="Times New Roman" w:eastAsia="Times New Roman" w:hAnsi="Times New Roman" w:cs="Times New Roman"/>
          <w:lang w:eastAsia="ru-RU"/>
        </w:rPr>
        <w:t xml:space="preserve">Администрации </w:t>
      </w:r>
      <w:proofErr w:type="spellStart"/>
      <w:r>
        <w:rPr>
          <w:rFonts w:ascii="Times New Roman" w:eastAsia="Times New Roman" w:hAnsi="Times New Roman" w:cs="Times New Roman"/>
          <w:lang w:eastAsia="ru-RU"/>
        </w:rPr>
        <w:t>Большедолженковского</w:t>
      </w:r>
      <w:proofErr w:type="spellEnd"/>
      <w:r>
        <w:rPr>
          <w:rFonts w:ascii="Times New Roman" w:eastAsia="Times New Roman" w:hAnsi="Times New Roman" w:cs="Times New Roman"/>
          <w:lang w:eastAsia="ru-RU"/>
        </w:rPr>
        <w:t xml:space="preserve"> сельсовета</w:t>
      </w:r>
    </w:p>
    <w:p w:rsidR="00E3674C" w:rsidRPr="00E3674C" w:rsidRDefault="00E3674C" w:rsidP="00E3674C">
      <w:pPr>
        <w:widowControl w:val="0"/>
        <w:autoSpaceDE w:val="0"/>
        <w:autoSpaceDN w:val="0"/>
        <w:adjustRightInd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Октябрьского</w:t>
      </w:r>
      <w:proofErr w:type="gram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рацйона</w:t>
      </w:r>
      <w:r w:rsidRPr="00E3674C">
        <w:rPr>
          <w:rFonts w:ascii="Times New Roman" w:eastAsia="Times New Roman" w:hAnsi="Times New Roman" w:cs="Times New Roman"/>
          <w:lang w:eastAsia="ru-RU"/>
        </w:rPr>
        <w:t>Курской</w:t>
      </w:r>
      <w:proofErr w:type="spellEnd"/>
      <w:r w:rsidRPr="00E3674C">
        <w:rPr>
          <w:rFonts w:ascii="Times New Roman" w:eastAsia="Times New Roman" w:hAnsi="Times New Roman" w:cs="Times New Roman"/>
          <w:lang w:eastAsia="ru-RU"/>
        </w:rPr>
        <w:t xml:space="preserve"> области</w:t>
      </w:r>
    </w:p>
    <w:p w:rsidR="00E3674C" w:rsidRPr="00E3674C" w:rsidRDefault="00E3674C" w:rsidP="00E3674C">
      <w:pPr>
        <w:widowControl w:val="0"/>
        <w:autoSpaceDE w:val="0"/>
        <w:autoSpaceDN w:val="0"/>
        <w:adjustRightInd w:val="0"/>
        <w:spacing w:after="0" w:line="240" w:lineRule="auto"/>
        <w:jc w:val="right"/>
        <w:rPr>
          <w:rFonts w:ascii="Times New Roman" w:eastAsia="Times New Roman" w:hAnsi="Times New Roman" w:cs="Times New Roman"/>
          <w:lang w:eastAsia="ru-RU"/>
        </w:rPr>
      </w:pPr>
      <w:r w:rsidRPr="00E3674C">
        <w:rPr>
          <w:rFonts w:ascii="Times New Roman" w:eastAsia="Times New Roman" w:hAnsi="Times New Roman" w:cs="Times New Roman"/>
          <w:lang w:eastAsia="ru-RU"/>
        </w:rPr>
        <w:t>от 0</w:t>
      </w:r>
      <w:r>
        <w:rPr>
          <w:rFonts w:ascii="Times New Roman" w:eastAsia="Times New Roman" w:hAnsi="Times New Roman" w:cs="Times New Roman"/>
          <w:lang w:eastAsia="ru-RU"/>
        </w:rPr>
        <w:t>3</w:t>
      </w:r>
      <w:r w:rsidRPr="00E3674C">
        <w:rPr>
          <w:rFonts w:ascii="Times New Roman" w:eastAsia="Times New Roman" w:hAnsi="Times New Roman" w:cs="Times New Roman"/>
          <w:lang w:eastAsia="ru-RU"/>
        </w:rPr>
        <w:t xml:space="preserve"> декабря 2015 г. № </w:t>
      </w:r>
      <w:r>
        <w:rPr>
          <w:rFonts w:ascii="Times New Roman" w:eastAsia="Times New Roman" w:hAnsi="Times New Roman" w:cs="Times New Roman"/>
          <w:lang w:eastAsia="ru-RU"/>
        </w:rPr>
        <w:t>153</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4" w:name="Par38"/>
      <w:bookmarkEnd w:id="4"/>
      <w:r w:rsidRPr="00E3674C">
        <w:rPr>
          <w:rFonts w:ascii="Times New Roman" w:eastAsia="Times New Roman" w:hAnsi="Times New Roman" w:cs="Times New Roman"/>
          <w:b/>
          <w:bCs/>
          <w:sz w:val="28"/>
          <w:szCs w:val="28"/>
          <w:lang w:eastAsia="ru-RU"/>
        </w:rPr>
        <w:t>ПОЛОЖЕНИЕ</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3674C">
        <w:rPr>
          <w:rFonts w:ascii="Times New Roman" w:eastAsia="Times New Roman" w:hAnsi="Times New Roman" w:cs="Times New Roman"/>
          <w:b/>
          <w:bCs/>
          <w:sz w:val="28"/>
          <w:szCs w:val="28"/>
          <w:lang w:eastAsia="ru-RU"/>
        </w:rPr>
        <w:t>О ФОРМИРОВАНИИ МУНИЦИПАЛЬНОГО ЗАДАНИЯ НА ОКАЗАНИЕ МУНИЦИПАЛЬНЫХ УСЛУГ (ВЫПОЛНЕНИЕ РАБОТ) В ОТНОШЕНИИ МУНИЦИПАЛЬНЫХ УЧРЕЖДЕНИЙ И ФИНАНСОВОМ ОБЕСПЕЧЕНИИ ВЫПОЛНЕНИЯ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1. </w:t>
      </w:r>
      <w:proofErr w:type="gramStart"/>
      <w:r w:rsidRPr="00E3674C">
        <w:rPr>
          <w:rFonts w:ascii="Times New Roman" w:eastAsia="Times New Roman" w:hAnsi="Times New Roman" w:cs="Times New Roman"/>
          <w:sz w:val="28"/>
          <w:szCs w:val="28"/>
          <w:lang w:eastAsia="ru-RU"/>
        </w:rPr>
        <w:t xml:space="preserve">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бюджетными учреждениями, автономными учреждениями, созданными на базе имущества, находящегося в муниципальной собственности </w:t>
      </w:r>
      <w:proofErr w:type="spellStart"/>
      <w:r>
        <w:rPr>
          <w:rFonts w:ascii="Times New Roman" w:eastAsia="Times New Roman" w:hAnsi="Times New Roman" w:cs="Times New Roman"/>
          <w:sz w:val="28"/>
          <w:szCs w:val="28"/>
          <w:lang w:eastAsia="ru-RU"/>
        </w:rPr>
        <w:t>Большедолженковкого</w:t>
      </w:r>
      <w:proofErr w:type="spellEnd"/>
      <w:r>
        <w:rPr>
          <w:rFonts w:ascii="Times New Roman" w:eastAsia="Times New Roman" w:hAnsi="Times New Roman" w:cs="Times New Roman"/>
          <w:sz w:val="28"/>
          <w:szCs w:val="28"/>
          <w:lang w:eastAsia="ru-RU"/>
        </w:rPr>
        <w:t xml:space="preserve"> сельсовета </w:t>
      </w:r>
      <w:r w:rsidRPr="00E3674C">
        <w:rPr>
          <w:rFonts w:ascii="Times New Roman" w:eastAsia="Times New Roman" w:hAnsi="Times New Roman" w:cs="Times New Roman"/>
          <w:sz w:val="28"/>
          <w:szCs w:val="28"/>
          <w:lang w:eastAsia="ru-RU"/>
        </w:rPr>
        <w:t>Октябрьского района Курской области, а также муниципальными казенными учреждениями, определенными правовыми актами главных распорядителей средств местного бюджета, в ведении которых находятся муниципальные казенные учреждения.</w:t>
      </w:r>
      <w:proofErr w:type="gramEnd"/>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E3674C" w:rsidRPr="00E3674C" w:rsidRDefault="00E3674C" w:rsidP="00E3674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I. Формирование (изменение)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2. 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3. </w:t>
      </w:r>
      <w:proofErr w:type="gramStart"/>
      <w:r w:rsidRPr="00E3674C">
        <w:rPr>
          <w:rFonts w:ascii="Times New Roman" w:eastAsia="Times New Roman" w:hAnsi="Times New Roman" w:cs="Times New Roman"/>
          <w:sz w:val="28"/>
          <w:szCs w:val="28"/>
          <w:lang w:eastAsia="ru-RU"/>
        </w:rPr>
        <w:t>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действующим законодательством предусмотрено их оказание на платной основе, либо порядок установления указанных цен (тарифов) в случаях, установленных законодательством или муниципальными правовыми актами</w:t>
      </w:r>
      <w:proofErr w:type="gramEnd"/>
      <w:r w:rsidRPr="00E3674C">
        <w:rPr>
          <w:rFonts w:ascii="Times New Roman" w:eastAsia="Times New Roman" w:hAnsi="Times New Roman" w:cs="Times New Roman"/>
          <w:sz w:val="28"/>
          <w:szCs w:val="28"/>
          <w:lang w:eastAsia="ru-RU"/>
        </w:rPr>
        <w:t xml:space="preserve">, порядок </w:t>
      </w:r>
      <w:proofErr w:type="gramStart"/>
      <w:r w:rsidRPr="00E3674C">
        <w:rPr>
          <w:rFonts w:ascii="Times New Roman" w:eastAsia="Times New Roman" w:hAnsi="Times New Roman" w:cs="Times New Roman"/>
          <w:sz w:val="28"/>
          <w:szCs w:val="28"/>
          <w:lang w:eastAsia="ru-RU"/>
        </w:rPr>
        <w:t>контроля за</w:t>
      </w:r>
      <w:proofErr w:type="gramEnd"/>
      <w:r w:rsidRPr="00E3674C">
        <w:rPr>
          <w:rFonts w:ascii="Times New Roman" w:eastAsia="Times New Roman" w:hAnsi="Times New Roman" w:cs="Times New Roman"/>
          <w:sz w:val="28"/>
          <w:szCs w:val="28"/>
          <w:lang w:eastAsia="ru-RU"/>
        </w:rPr>
        <w:t xml:space="preserve"> исполнением муниципального задания, требования к отчетности об исполнении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Муниципальное </w:t>
      </w:r>
      <w:hyperlink w:anchor="Par191" w:history="1">
        <w:r w:rsidRPr="00E3674C">
          <w:rPr>
            <w:rFonts w:ascii="Times New Roman" w:eastAsia="Times New Roman" w:hAnsi="Times New Roman" w:cs="Times New Roman"/>
            <w:sz w:val="28"/>
            <w:szCs w:val="28"/>
            <w:lang w:eastAsia="ru-RU"/>
          </w:rPr>
          <w:t>задание</w:t>
        </w:r>
      </w:hyperlink>
      <w:r w:rsidRPr="00E3674C">
        <w:rPr>
          <w:rFonts w:ascii="Times New Roman" w:eastAsia="Times New Roman" w:hAnsi="Times New Roman" w:cs="Times New Roman"/>
          <w:sz w:val="28"/>
          <w:szCs w:val="28"/>
          <w:lang w:eastAsia="ru-RU"/>
        </w:rPr>
        <w:t xml:space="preserve"> формируется по форме согласно приложению N 1 к настоящему Положению.</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При установлении муниципальному учреждению муниципального задания на оказание муниципальной услуги (услуг) и выполнение работы (работ) </w:t>
      </w:r>
      <w:r w:rsidRPr="00E3674C">
        <w:rPr>
          <w:rFonts w:ascii="Times New Roman" w:eastAsia="Times New Roman" w:hAnsi="Times New Roman" w:cs="Times New Roman"/>
          <w:sz w:val="28"/>
          <w:szCs w:val="28"/>
          <w:lang w:eastAsia="ru-RU"/>
        </w:rPr>
        <w:lastRenderedPageBreak/>
        <w:t>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 часть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4. Муниципальное задание формируется в электронном виде в установленном порядке в информационно-телекоммуникационной сети "Интернет" на официальном сайте по размещению информации о государственных и муниципальных учреждениях и едином портале бюджетной системы Российской Федерации (www.bus.gov.ru).</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5. </w:t>
      </w:r>
      <w:proofErr w:type="gramStart"/>
      <w:r w:rsidRPr="00E3674C">
        <w:rPr>
          <w:rFonts w:ascii="Times New Roman" w:eastAsia="Times New Roman" w:hAnsi="Times New Roman" w:cs="Times New Roman"/>
          <w:sz w:val="28"/>
          <w:szCs w:val="28"/>
          <w:lang w:eastAsia="ru-RU"/>
        </w:rPr>
        <w:t>Муниципальное задание формируется в процессе формирования  бюджета района на очередной финансовый год (либо на очередной финансовый год и  плановый период) и утверждается со дня утверждения главным распорядителям средств местного бюджета лимитов бюджетных обязательств на предоставление субсидии на финансовое обеспечение выполнения муниципального задания (далее - субсидия) и не позднее начала очередного финансового года в отношении:</w:t>
      </w:r>
      <w:proofErr w:type="gramEnd"/>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а) муниципальных казенных учреждений - главными распорядителями средств местного бюджета, в ведении которых находятся казенные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б) муниципальных бюджетных или автономных учреждений - органами, осуществляющими функции и полномочия учредителя.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Муниципальное задание утверждается на срок, соответствующий установленному бюджетным законодательством Российской Федерации и муниципальными правовыми актами сроку формирования бюджета района.</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6. </w:t>
      </w:r>
      <w:proofErr w:type="gramStart"/>
      <w:r w:rsidRPr="00E3674C">
        <w:rPr>
          <w:rFonts w:ascii="Times New Roman" w:eastAsia="Times New Roman" w:hAnsi="Times New Roman" w:cs="Times New Roman"/>
          <w:sz w:val="28"/>
          <w:szCs w:val="28"/>
          <w:lang w:eastAsia="ru-RU"/>
        </w:rPr>
        <w:t>Муниципальное задание формируется в соответствии с утвержденным главным распорядителем средств бюджета, в ведении которого находятся муниципальные казенные учреждения, либо органом, осуществляющим функции и полномочия учредителя муниципальных бюджетных или автономных учреждений, ведомственным перечнем муниципальных услуг и работ, оказываемых (выполняемых) муниципальными учреждениями в качестве основных видов деятельности (далее - ведомственный перечень), сформированным в соответствии с базовыми (отраслевыми) перечнями государственных и муниципальных услуг и</w:t>
      </w:r>
      <w:proofErr w:type="gramEnd"/>
      <w:r w:rsidRPr="00E3674C">
        <w:rPr>
          <w:rFonts w:ascii="Times New Roman" w:eastAsia="Times New Roman" w:hAnsi="Times New Roman" w:cs="Times New Roman"/>
          <w:sz w:val="28"/>
          <w:szCs w:val="28"/>
          <w:lang w:eastAsia="ru-RU"/>
        </w:rPr>
        <w:t xml:space="preserve"> работ, утвержденными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установленных сферах деятельности (далее - базовый (отраслевой) перечень).</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7. </w:t>
      </w:r>
      <w:proofErr w:type="gramStart"/>
      <w:r w:rsidRPr="00E3674C">
        <w:rPr>
          <w:rFonts w:ascii="Times New Roman" w:eastAsia="Times New Roman" w:hAnsi="Times New Roman" w:cs="Times New Roman"/>
          <w:sz w:val="28"/>
          <w:szCs w:val="28"/>
          <w:lang w:eastAsia="ru-RU"/>
        </w:rPr>
        <w:t xml:space="preserve">Муниципальное </w:t>
      </w:r>
      <w:hyperlink w:anchor="Par191" w:history="1">
        <w:r w:rsidRPr="00E3674C">
          <w:rPr>
            <w:rFonts w:ascii="Times New Roman" w:eastAsia="Times New Roman" w:hAnsi="Times New Roman" w:cs="Times New Roman"/>
            <w:sz w:val="28"/>
            <w:szCs w:val="28"/>
            <w:lang w:eastAsia="ru-RU"/>
          </w:rPr>
          <w:t>задание</w:t>
        </w:r>
      </w:hyperlink>
      <w:r w:rsidRPr="00E3674C">
        <w:rPr>
          <w:rFonts w:ascii="Times New Roman" w:eastAsia="Times New Roman" w:hAnsi="Times New Roman" w:cs="Times New Roman"/>
          <w:sz w:val="28"/>
          <w:szCs w:val="28"/>
          <w:lang w:eastAsia="ru-RU"/>
        </w:rPr>
        <w:t xml:space="preserve"> и </w:t>
      </w:r>
      <w:hyperlink w:anchor="Par668" w:history="1">
        <w:r w:rsidRPr="00E3674C">
          <w:rPr>
            <w:rFonts w:ascii="Times New Roman" w:eastAsia="Times New Roman" w:hAnsi="Times New Roman" w:cs="Times New Roman"/>
            <w:sz w:val="28"/>
            <w:szCs w:val="28"/>
            <w:lang w:eastAsia="ru-RU"/>
          </w:rPr>
          <w:t>отчет</w:t>
        </w:r>
      </w:hyperlink>
      <w:r w:rsidRPr="00E3674C">
        <w:rPr>
          <w:rFonts w:ascii="Times New Roman" w:eastAsia="Times New Roman" w:hAnsi="Times New Roman" w:cs="Times New Roman"/>
          <w:sz w:val="28"/>
          <w:szCs w:val="28"/>
          <w:lang w:eastAsia="ru-RU"/>
        </w:rPr>
        <w:t xml:space="preserve"> об исполнении муниципального задания, формируемый по форме согласно приложениям N 1 и N 2 к настоящему Положению, размещаются в установленном порядке на официальном сайте Администрации </w:t>
      </w:r>
      <w:proofErr w:type="spellStart"/>
      <w:r>
        <w:rPr>
          <w:rFonts w:ascii="Times New Roman" w:eastAsia="Times New Roman" w:hAnsi="Times New Roman" w:cs="Times New Roman"/>
          <w:sz w:val="28"/>
          <w:szCs w:val="28"/>
          <w:lang w:eastAsia="ru-RU"/>
        </w:rPr>
        <w:t>Большедолженковского</w:t>
      </w:r>
      <w:proofErr w:type="spellEnd"/>
      <w:r>
        <w:rPr>
          <w:rFonts w:ascii="Times New Roman" w:eastAsia="Times New Roman" w:hAnsi="Times New Roman" w:cs="Times New Roman"/>
          <w:sz w:val="28"/>
          <w:szCs w:val="28"/>
          <w:lang w:eastAsia="ru-RU"/>
        </w:rPr>
        <w:t xml:space="preserve"> сельсовета </w:t>
      </w:r>
      <w:r w:rsidRPr="00E3674C">
        <w:rPr>
          <w:rFonts w:ascii="Times New Roman" w:eastAsia="Times New Roman" w:hAnsi="Times New Roman" w:cs="Times New Roman"/>
          <w:sz w:val="28"/>
          <w:szCs w:val="28"/>
          <w:lang w:eastAsia="ru-RU"/>
        </w:rPr>
        <w:t xml:space="preserve">Октябрьского района Курской области, а также могут быть размещены на официальных сайтах в </w:t>
      </w:r>
      <w:r w:rsidRPr="00E3674C">
        <w:rPr>
          <w:rFonts w:ascii="Times New Roman" w:eastAsia="Times New Roman" w:hAnsi="Times New Roman" w:cs="Times New Roman"/>
          <w:sz w:val="28"/>
          <w:szCs w:val="28"/>
          <w:lang w:eastAsia="ru-RU"/>
        </w:rPr>
        <w:lastRenderedPageBreak/>
        <w:t>информационно-телекоммуникационной сети "Интернет" главных распорядителей средств местного бюджета, в ведении которых находятся муниципальные казенные учреждения, и</w:t>
      </w:r>
      <w:proofErr w:type="gramEnd"/>
      <w:r w:rsidRPr="00E3674C">
        <w:rPr>
          <w:rFonts w:ascii="Times New Roman" w:eastAsia="Times New Roman" w:hAnsi="Times New Roman" w:cs="Times New Roman"/>
          <w:sz w:val="28"/>
          <w:szCs w:val="28"/>
          <w:lang w:eastAsia="ru-RU"/>
        </w:rPr>
        <w:t xml:space="preserve"> органов, осуществляющих функции и полномочия учредителя муниципальных бюджетных или автономных учреждений.</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E3674C" w:rsidRPr="00E3674C" w:rsidRDefault="00E3674C" w:rsidP="00E3674C">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II. Финансовое обеспечение выполнения муниципального</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5" w:name="Par71"/>
      <w:bookmarkEnd w:id="5"/>
      <w:r w:rsidRPr="00E3674C">
        <w:rPr>
          <w:rFonts w:ascii="Times New Roman" w:eastAsia="Times New Roman" w:hAnsi="Times New Roman" w:cs="Times New Roman"/>
          <w:sz w:val="28"/>
          <w:szCs w:val="28"/>
          <w:lang w:eastAsia="ru-RU"/>
        </w:rPr>
        <w:t xml:space="preserve">8. </w:t>
      </w:r>
      <w:proofErr w:type="gramStart"/>
      <w:r w:rsidRPr="00E3674C">
        <w:rPr>
          <w:rFonts w:ascii="Times New Roman" w:eastAsia="Times New Roman" w:hAnsi="Times New Roman" w:cs="Times New Roman"/>
          <w:sz w:val="28"/>
          <w:szCs w:val="28"/>
          <w:lang w:eastAsia="ru-RU"/>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w:t>
      </w:r>
      <w:proofErr w:type="gramEnd"/>
      <w:r w:rsidRPr="00E3674C">
        <w:rPr>
          <w:rFonts w:ascii="Times New Roman" w:eastAsia="Times New Roman" w:hAnsi="Times New Roman" w:cs="Times New Roman"/>
          <w:sz w:val="28"/>
          <w:szCs w:val="28"/>
          <w:lang w:eastAsia="ru-RU"/>
        </w:rPr>
        <w:t xml:space="preserve">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6" w:name="Par72"/>
      <w:bookmarkEnd w:id="6"/>
      <w:r w:rsidRPr="00E3674C">
        <w:rPr>
          <w:rFonts w:ascii="Times New Roman" w:eastAsia="Times New Roman" w:hAnsi="Times New Roman" w:cs="Times New Roman"/>
          <w:sz w:val="28"/>
          <w:szCs w:val="28"/>
          <w:lang w:eastAsia="ru-RU"/>
        </w:rPr>
        <w:t>9. Объем финансового обеспечения выполнения муниципального задания (R) рассчитывается по формуле:</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7" w:name="Par79"/>
      <w:bookmarkEnd w:id="7"/>
      <w:r>
        <w:rPr>
          <w:rFonts w:ascii="Times New Roman" w:eastAsia="Times New Roman" w:hAnsi="Times New Roman" w:cs="Times New Roman"/>
          <w:noProof/>
          <w:sz w:val="28"/>
          <w:szCs w:val="28"/>
          <w:lang w:eastAsia="ru-RU"/>
        </w:rPr>
        <w:drawing>
          <wp:inline distT="0" distB="0" distL="0" distR="0">
            <wp:extent cx="2068195" cy="250190"/>
            <wp:effectExtent l="0" t="0" r="825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8195" cy="250190"/>
                    </a:xfrm>
                    <a:prstGeom prst="rect">
                      <a:avLst/>
                    </a:prstGeom>
                    <a:noFill/>
                    <a:ln>
                      <a:noFill/>
                    </a:ln>
                  </pic:spPr>
                </pic:pic>
              </a:graphicData>
            </a:graphic>
          </wp:inline>
        </w:drawing>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где:</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0"/>
          <w:sz w:val="28"/>
          <w:szCs w:val="28"/>
          <w:lang w:eastAsia="ru-RU"/>
        </w:rPr>
        <w:drawing>
          <wp:inline distT="0" distB="0" distL="0" distR="0">
            <wp:extent cx="152400" cy="1631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63195"/>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нормативные затраты на оказание i-й муниципальной услуги, включенной в ведомственный перечень;</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0"/>
          <w:sz w:val="28"/>
          <w:szCs w:val="28"/>
          <w:lang w:eastAsia="ru-RU"/>
        </w:rPr>
        <w:drawing>
          <wp:inline distT="0" distB="0" distL="0" distR="0">
            <wp:extent cx="130810" cy="163195"/>
            <wp:effectExtent l="0" t="0" r="254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810" cy="163195"/>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объем i-й муниципальной услуги, установленной муниципальным заданием;</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8" w:name="Par87"/>
      <w:bookmarkEnd w:id="8"/>
      <w:r>
        <w:rPr>
          <w:rFonts w:ascii="Times New Roman" w:eastAsia="Times New Roman" w:hAnsi="Times New Roman" w:cs="Times New Roman"/>
          <w:noProof/>
          <w:position w:val="-10"/>
          <w:sz w:val="28"/>
          <w:szCs w:val="28"/>
          <w:lang w:eastAsia="ru-RU"/>
        </w:rPr>
        <w:drawing>
          <wp:inline distT="0" distB="0" distL="0" distR="0">
            <wp:extent cx="184785" cy="163195"/>
            <wp:effectExtent l="0" t="0" r="571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85" cy="163195"/>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нормативные затраты на выполнение w-й работы, включенной в ведомственный перечень;</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0"/>
          <w:sz w:val="28"/>
          <w:szCs w:val="28"/>
          <w:lang w:eastAsia="ru-RU"/>
        </w:rPr>
        <w:drawing>
          <wp:inline distT="0" distB="0" distL="0" distR="0">
            <wp:extent cx="108585" cy="163195"/>
            <wp:effectExtent l="0" t="0" r="571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 cy="163195"/>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размер платы (тариф, цена) за оказание i-й муниципальной услуги, в соответствии с </w:t>
      </w:r>
      <w:hyperlink w:anchor="Par143" w:history="1">
        <w:r w:rsidRPr="00E3674C">
          <w:rPr>
            <w:rFonts w:ascii="Times New Roman" w:eastAsia="Times New Roman" w:hAnsi="Times New Roman" w:cs="Times New Roman"/>
            <w:sz w:val="28"/>
            <w:szCs w:val="28"/>
            <w:lang w:eastAsia="ru-RU"/>
          </w:rPr>
          <w:t>пунктом 21</w:t>
        </w:r>
      </w:hyperlink>
      <w:r w:rsidRPr="00E3674C">
        <w:rPr>
          <w:rFonts w:ascii="Times New Roman" w:eastAsia="Times New Roman" w:hAnsi="Times New Roman" w:cs="Times New Roman"/>
          <w:sz w:val="28"/>
          <w:szCs w:val="28"/>
          <w:lang w:eastAsia="ru-RU"/>
        </w:rPr>
        <w:t xml:space="preserve"> настоящего Положения, установленный муниципальным заданием;</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9" w:name="Par92"/>
      <w:bookmarkEnd w:id="9"/>
      <w:r>
        <w:rPr>
          <w:rFonts w:ascii="Times New Roman" w:eastAsia="Times New Roman" w:hAnsi="Times New Roman" w:cs="Times New Roman"/>
          <w:noProof/>
          <w:position w:val="-6"/>
          <w:sz w:val="28"/>
          <w:szCs w:val="28"/>
          <w:lang w:eastAsia="ru-RU"/>
        </w:rPr>
        <w:drawing>
          <wp:inline distT="0" distB="0" distL="0" distR="0">
            <wp:extent cx="239395" cy="1524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9395" cy="152400"/>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затраты на уплату налогов, в качестве объекта налогообложения по которым признается имущество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6"/>
          <w:sz w:val="28"/>
          <w:szCs w:val="28"/>
          <w:lang w:eastAsia="ru-RU"/>
        </w:rPr>
        <w:drawing>
          <wp:inline distT="0" distB="0" distL="0" distR="0">
            <wp:extent cx="217805"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805" cy="152400"/>
                    </a:xfrm>
                    <a:prstGeom prst="rect">
                      <a:avLst/>
                    </a:prstGeom>
                    <a:noFill/>
                    <a:ln>
                      <a:noFill/>
                    </a:ln>
                  </pic:spPr>
                </pic:pic>
              </a:graphicData>
            </a:graphic>
          </wp:inline>
        </w:drawing>
      </w:r>
      <w:r w:rsidRPr="00E3674C">
        <w:rPr>
          <w:rFonts w:ascii="Times New Roman" w:eastAsia="Times New Roman" w:hAnsi="Times New Roman" w:cs="Times New Roman"/>
          <w:sz w:val="28"/>
          <w:szCs w:val="28"/>
          <w:lang w:eastAsia="ru-RU"/>
        </w:rPr>
        <w:t xml:space="preserve"> - затраты на содержание имущества учреждения, неиспользуемого для оказания муниципальных услуг (выполнения работ) и для общехозяйственных нужд (далее - не используемое для выполнения муниципального задания имущество).</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0" w:name="Par97"/>
      <w:bookmarkEnd w:id="10"/>
      <w:r w:rsidRPr="00E3674C">
        <w:rPr>
          <w:rFonts w:ascii="Times New Roman" w:eastAsia="Times New Roman" w:hAnsi="Times New Roman" w:cs="Times New Roman"/>
          <w:sz w:val="28"/>
          <w:szCs w:val="28"/>
          <w:lang w:eastAsia="ru-RU"/>
        </w:rPr>
        <w:t xml:space="preserve">10. </w:t>
      </w:r>
      <w:proofErr w:type="gramStart"/>
      <w:r w:rsidRPr="00E3674C">
        <w:rPr>
          <w:rFonts w:ascii="Times New Roman" w:eastAsia="Times New Roman" w:hAnsi="Times New Roman" w:cs="Times New Roman"/>
          <w:sz w:val="28"/>
          <w:szCs w:val="28"/>
          <w:lang w:eastAsia="ru-RU"/>
        </w:rPr>
        <w:t xml:space="preserve">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базового норматива затрат, определенного в соответствии с порядком, установленным Правительством Российской Федерации для федеральных государственных </w:t>
      </w:r>
      <w:r w:rsidRPr="00E3674C">
        <w:rPr>
          <w:rFonts w:ascii="Times New Roman" w:eastAsia="Times New Roman" w:hAnsi="Times New Roman" w:cs="Times New Roman"/>
          <w:sz w:val="28"/>
          <w:szCs w:val="28"/>
          <w:lang w:eastAsia="ru-RU"/>
        </w:rPr>
        <w:lastRenderedPageBreak/>
        <w:t>учреждений,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w:t>
      </w:r>
      <w:proofErr w:type="gramEnd"/>
      <w:r w:rsidRPr="00E3674C">
        <w:rPr>
          <w:rFonts w:ascii="Times New Roman" w:eastAsia="Times New Roman" w:hAnsi="Times New Roman" w:cs="Times New Roman"/>
          <w:sz w:val="28"/>
          <w:szCs w:val="28"/>
          <w:lang w:eastAsia="ru-RU"/>
        </w:rPr>
        <w:t xml:space="preserve">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установленных сферах деятельности (далее - Общие требования).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11. </w:t>
      </w:r>
      <w:proofErr w:type="gramStart"/>
      <w:r w:rsidRPr="00E3674C">
        <w:rPr>
          <w:rFonts w:ascii="Times New Roman" w:eastAsia="Times New Roman" w:hAnsi="Times New Roman" w:cs="Times New Roman"/>
          <w:sz w:val="28"/>
          <w:szCs w:val="28"/>
          <w:lang w:eastAsia="ru-RU"/>
        </w:rPr>
        <w:t>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муниципальной услуги при выполнении требований к качеству муниципальной услуги, отраженных в базовом (отраслевом) перечне, либо на основе медианного значения</w:t>
      </w:r>
      <w:proofErr w:type="gramEnd"/>
      <w:r w:rsidRPr="00E3674C">
        <w:rPr>
          <w:rFonts w:ascii="Times New Roman" w:eastAsia="Times New Roman" w:hAnsi="Times New Roman" w:cs="Times New Roman"/>
          <w:sz w:val="28"/>
          <w:szCs w:val="28"/>
          <w:lang w:eastAsia="ru-RU"/>
        </w:rPr>
        <w:t xml:space="preserve"> по муниципальным учреждениям, оказывающим муниципальную услугу в установленной сфере деятельности.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Значение норм, выраженных в натуральных показателях, установленных стандартом оказания услуги, либо вышеперечисленными методами, определяются по каждой муниципальной услуге.</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12. Значения базового норматива затрат на оказание муниципальной услуги и корректирующих коэффициентов к базовому нормативу затрат на оказание муниципальной услуги муниципальным учреждениям утверждаются органом, осуществляющим функции и полномочия учредителя в отношении бюджетных или автономных учреждений и главным распорядителем средств бюджета в отношении  казенных учреждений.</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13.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w:t>
      </w:r>
      <w:proofErr w:type="gramStart"/>
      <w:r w:rsidRPr="00E3674C">
        <w:rPr>
          <w:rFonts w:ascii="Times New Roman" w:eastAsia="Times New Roman" w:hAnsi="Times New Roman" w:cs="Times New Roman"/>
          <w:sz w:val="28"/>
          <w:szCs w:val="28"/>
          <w:lang w:eastAsia="ru-RU"/>
        </w:rPr>
        <w:t>о(</w:t>
      </w:r>
      <w:proofErr w:type="spellStart"/>
      <w:proofErr w:type="gramEnd"/>
      <w:r w:rsidRPr="00E3674C">
        <w:rPr>
          <w:rFonts w:ascii="Times New Roman" w:eastAsia="Times New Roman" w:hAnsi="Times New Roman" w:cs="Times New Roman"/>
          <w:sz w:val="28"/>
          <w:szCs w:val="28"/>
          <w:lang w:eastAsia="ru-RU"/>
        </w:rPr>
        <w:t>ых</w:t>
      </w:r>
      <w:proofErr w:type="spellEnd"/>
      <w:r w:rsidRPr="00E3674C">
        <w:rPr>
          <w:rFonts w:ascii="Times New Roman" w:eastAsia="Times New Roman" w:hAnsi="Times New Roman" w:cs="Times New Roman"/>
          <w:sz w:val="28"/>
          <w:szCs w:val="28"/>
          <w:lang w:eastAsia="ru-RU"/>
        </w:rPr>
        <w:t>) корректирующего(их) коэффициента(</w:t>
      </w:r>
      <w:proofErr w:type="spellStart"/>
      <w:r w:rsidRPr="00E3674C">
        <w:rPr>
          <w:rFonts w:ascii="Times New Roman" w:eastAsia="Times New Roman" w:hAnsi="Times New Roman" w:cs="Times New Roman"/>
          <w:sz w:val="28"/>
          <w:szCs w:val="28"/>
          <w:lang w:eastAsia="ru-RU"/>
        </w:rPr>
        <w:t>тов</w:t>
      </w:r>
      <w:proofErr w:type="spellEnd"/>
      <w:r w:rsidRPr="00E3674C">
        <w:rPr>
          <w:rFonts w:ascii="Times New Roman" w:eastAsia="Times New Roman" w:hAnsi="Times New Roman" w:cs="Times New Roman"/>
          <w:sz w:val="28"/>
          <w:szCs w:val="28"/>
          <w:lang w:eastAsia="ru-RU"/>
        </w:rPr>
        <w:t>).</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14.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Значение территориального корректирующего коэффициента утверждается органом, осуществляющим функции и полномочия </w:t>
      </w:r>
      <w:proofErr w:type="gramStart"/>
      <w:r w:rsidRPr="00E3674C">
        <w:rPr>
          <w:rFonts w:ascii="Times New Roman" w:eastAsia="Times New Roman" w:hAnsi="Times New Roman" w:cs="Times New Roman"/>
          <w:sz w:val="28"/>
          <w:szCs w:val="28"/>
          <w:lang w:eastAsia="ru-RU"/>
        </w:rPr>
        <w:t>учредителя</w:t>
      </w:r>
      <w:proofErr w:type="gramEnd"/>
      <w:r w:rsidRPr="00E3674C">
        <w:rPr>
          <w:rFonts w:ascii="Times New Roman" w:eastAsia="Times New Roman" w:hAnsi="Times New Roman" w:cs="Times New Roman"/>
          <w:sz w:val="28"/>
          <w:szCs w:val="28"/>
          <w:lang w:eastAsia="ru-RU"/>
        </w:rPr>
        <w:t xml:space="preserve">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15. Отраслево</w:t>
      </w:r>
      <w:proofErr w:type="gramStart"/>
      <w:r w:rsidRPr="00E3674C">
        <w:rPr>
          <w:rFonts w:ascii="Times New Roman" w:eastAsia="Times New Roman" w:hAnsi="Times New Roman" w:cs="Times New Roman"/>
          <w:sz w:val="28"/>
          <w:szCs w:val="28"/>
          <w:lang w:eastAsia="ru-RU"/>
        </w:rPr>
        <w:t>й(</w:t>
      </w:r>
      <w:proofErr w:type="spellStart"/>
      <w:proofErr w:type="gramEnd"/>
      <w:r w:rsidRPr="00E3674C">
        <w:rPr>
          <w:rFonts w:ascii="Times New Roman" w:eastAsia="Times New Roman" w:hAnsi="Times New Roman" w:cs="Times New Roman"/>
          <w:sz w:val="28"/>
          <w:szCs w:val="28"/>
          <w:lang w:eastAsia="ru-RU"/>
        </w:rPr>
        <w:t>ые</w:t>
      </w:r>
      <w:proofErr w:type="spellEnd"/>
      <w:r w:rsidRPr="00E3674C">
        <w:rPr>
          <w:rFonts w:ascii="Times New Roman" w:eastAsia="Times New Roman" w:hAnsi="Times New Roman" w:cs="Times New Roman"/>
          <w:sz w:val="28"/>
          <w:szCs w:val="28"/>
          <w:lang w:eastAsia="ru-RU"/>
        </w:rPr>
        <w:t>) корректирующий(</w:t>
      </w:r>
      <w:proofErr w:type="spellStart"/>
      <w:r w:rsidRPr="00E3674C">
        <w:rPr>
          <w:rFonts w:ascii="Times New Roman" w:eastAsia="Times New Roman" w:hAnsi="Times New Roman" w:cs="Times New Roman"/>
          <w:sz w:val="28"/>
          <w:szCs w:val="28"/>
          <w:lang w:eastAsia="ru-RU"/>
        </w:rPr>
        <w:t>ие</w:t>
      </w:r>
      <w:proofErr w:type="spellEnd"/>
      <w:r w:rsidRPr="00E3674C">
        <w:rPr>
          <w:rFonts w:ascii="Times New Roman" w:eastAsia="Times New Roman" w:hAnsi="Times New Roman" w:cs="Times New Roman"/>
          <w:sz w:val="28"/>
          <w:szCs w:val="28"/>
          <w:lang w:eastAsia="ru-RU"/>
        </w:rPr>
        <w:t xml:space="preserve">) коэффициент(ы) учитывает(ют) </w:t>
      </w:r>
      <w:r w:rsidRPr="00E3674C">
        <w:rPr>
          <w:rFonts w:ascii="Times New Roman" w:eastAsia="Times New Roman" w:hAnsi="Times New Roman" w:cs="Times New Roman"/>
          <w:sz w:val="28"/>
          <w:szCs w:val="28"/>
          <w:lang w:eastAsia="ru-RU"/>
        </w:rPr>
        <w:lastRenderedPageBreak/>
        <w:t>показатели отраслевой специфики и определяется(</w:t>
      </w:r>
      <w:proofErr w:type="spellStart"/>
      <w:r w:rsidRPr="00E3674C">
        <w:rPr>
          <w:rFonts w:ascii="Times New Roman" w:eastAsia="Times New Roman" w:hAnsi="Times New Roman" w:cs="Times New Roman"/>
          <w:sz w:val="28"/>
          <w:szCs w:val="28"/>
          <w:lang w:eastAsia="ru-RU"/>
        </w:rPr>
        <w:t>ются</w:t>
      </w:r>
      <w:proofErr w:type="spellEnd"/>
      <w:r w:rsidRPr="00E3674C">
        <w:rPr>
          <w:rFonts w:ascii="Times New Roman" w:eastAsia="Times New Roman" w:hAnsi="Times New Roman" w:cs="Times New Roman"/>
          <w:sz w:val="28"/>
          <w:szCs w:val="28"/>
          <w:lang w:eastAsia="ru-RU"/>
        </w:rPr>
        <w:t>) в соответствии с Общими требованиями.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16. При расчете нормативных затрат на оказание муниципальной услуги применяются значения отраслевых корректирующих коэффициентов, утверждаемых органами, осуществляющими функции и полномочия учредителя в отношении бюджетных или автономных учреждений, и главным распорядителем средств бюджета в отношении казенных учреждений.</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1" w:name="Par127"/>
      <w:bookmarkEnd w:id="11"/>
      <w:r w:rsidRPr="00E3674C">
        <w:rPr>
          <w:rFonts w:ascii="Times New Roman" w:eastAsia="Times New Roman" w:hAnsi="Times New Roman" w:cs="Times New Roman"/>
          <w:sz w:val="28"/>
          <w:szCs w:val="28"/>
          <w:lang w:eastAsia="ru-RU"/>
        </w:rPr>
        <w:t>17. Нормативные затраты на оказание муниципальной услуги, рассчитанные с соблюдением Общих требований, не могут приводить к превышению объема бюджетных ассигнований, предусмотренных решением о бюджете на очередной финансовый год и на плановый период на финансовое обеспечение выполнения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2" w:name="Par131"/>
      <w:bookmarkEnd w:id="12"/>
      <w:r w:rsidRPr="00E3674C">
        <w:rPr>
          <w:rFonts w:ascii="Times New Roman" w:eastAsia="Times New Roman" w:hAnsi="Times New Roman" w:cs="Times New Roman"/>
          <w:sz w:val="28"/>
          <w:szCs w:val="28"/>
          <w:lang w:eastAsia="ru-RU"/>
        </w:rPr>
        <w:t xml:space="preserve">18. Значения базовых нормативов затрат на оказание муниципальных услуг и отраслевых корректирующих коэффициентов подлежат размещению в установленном порядке на официальном сайте Администрации </w:t>
      </w:r>
      <w:proofErr w:type="spellStart"/>
      <w:r>
        <w:rPr>
          <w:rFonts w:ascii="Times New Roman" w:eastAsia="Times New Roman" w:hAnsi="Times New Roman" w:cs="Times New Roman"/>
          <w:sz w:val="28"/>
          <w:szCs w:val="28"/>
          <w:lang w:eastAsia="ru-RU"/>
        </w:rPr>
        <w:t>Большедолженковского</w:t>
      </w:r>
      <w:proofErr w:type="spellEnd"/>
      <w:r>
        <w:rPr>
          <w:rFonts w:ascii="Times New Roman" w:eastAsia="Times New Roman" w:hAnsi="Times New Roman" w:cs="Times New Roman"/>
          <w:sz w:val="28"/>
          <w:szCs w:val="28"/>
          <w:lang w:eastAsia="ru-RU"/>
        </w:rPr>
        <w:t xml:space="preserve"> сельсовета </w:t>
      </w:r>
      <w:r w:rsidRPr="00E3674C">
        <w:rPr>
          <w:rFonts w:ascii="Times New Roman" w:eastAsia="Times New Roman" w:hAnsi="Times New Roman" w:cs="Times New Roman"/>
          <w:sz w:val="28"/>
          <w:szCs w:val="28"/>
          <w:lang w:eastAsia="ru-RU"/>
        </w:rPr>
        <w:t>Октябрьского района Курской области.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3" w:name="Par135"/>
      <w:bookmarkEnd w:id="13"/>
      <w:r w:rsidRPr="00E3674C">
        <w:rPr>
          <w:rFonts w:ascii="Times New Roman" w:eastAsia="Times New Roman" w:hAnsi="Times New Roman" w:cs="Times New Roman"/>
          <w:sz w:val="28"/>
          <w:szCs w:val="28"/>
          <w:lang w:eastAsia="ru-RU"/>
        </w:rPr>
        <w:t>19. Нормативные затраты на выполнение работ определяются при расчете объема финансового обеспечения выполнения муниципального задания в порядке, установленном Правительством Российской Федерации для федеральных государственных учреждений.</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4" w:name="Par139"/>
      <w:bookmarkEnd w:id="14"/>
      <w:r w:rsidRPr="00E3674C">
        <w:rPr>
          <w:rFonts w:ascii="Times New Roman" w:eastAsia="Times New Roman" w:hAnsi="Times New Roman" w:cs="Times New Roman"/>
          <w:sz w:val="28"/>
          <w:szCs w:val="28"/>
          <w:lang w:eastAsia="ru-RU"/>
        </w:rPr>
        <w:t>20.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5" w:name="Par143"/>
      <w:bookmarkEnd w:id="15"/>
      <w:r w:rsidRPr="00E3674C">
        <w:rPr>
          <w:rFonts w:ascii="Times New Roman" w:eastAsia="Times New Roman" w:hAnsi="Times New Roman" w:cs="Times New Roman"/>
          <w:sz w:val="28"/>
          <w:szCs w:val="28"/>
          <w:lang w:eastAsia="ru-RU"/>
        </w:rPr>
        <w:t>21.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E3674C">
        <w:rPr>
          <w:rFonts w:ascii="Times New Roman" w:eastAsia="Times New Roman" w:hAnsi="Times New Roman" w:cs="Times New Roman"/>
          <w:sz w:val="28"/>
          <w:szCs w:val="28"/>
          <w:lang w:eastAsia="ru-RU"/>
        </w:rPr>
        <w:t>В случае если муниципальное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в отчетном</w:t>
      </w:r>
      <w:proofErr w:type="gramEnd"/>
      <w:r w:rsidRPr="00E3674C">
        <w:rPr>
          <w:rFonts w:ascii="Times New Roman" w:eastAsia="Times New Roman" w:hAnsi="Times New Roman" w:cs="Times New Roman"/>
          <w:sz w:val="28"/>
          <w:szCs w:val="28"/>
          <w:lang w:eastAsia="ru-RU"/>
        </w:rPr>
        <w:t xml:space="preserve"> </w:t>
      </w:r>
      <w:proofErr w:type="gramStart"/>
      <w:r w:rsidRPr="00E3674C">
        <w:rPr>
          <w:rFonts w:ascii="Times New Roman" w:eastAsia="Times New Roman" w:hAnsi="Times New Roman" w:cs="Times New Roman"/>
          <w:sz w:val="28"/>
          <w:szCs w:val="28"/>
          <w:lang w:eastAsia="ru-RU"/>
        </w:rPr>
        <w:t>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от платной деятельности, исходя из указанных поступлений, полученных в отчетном финансовом году (далее - коэффициент платной деятельности).</w:t>
      </w:r>
      <w:proofErr w:type="gramEnd"/>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22. </w:t>
      </w:r>
      <w:proofErr w:type="gramStart"/>
      <w:r w:rsidRPr="00E3674C">
        <w:rPr>
          <w:rFonts w:ascii="Times New Roman" w:eastAsia="Times New Roman" w:hAnsi="Times New Roman" w:cs="Times New Roman"/>
          <w:sz w:val="28"/>
          <w:szCs w:val="28"/>
          <w:lang w:eastAsia="ru-RU"/>
        </w:rPr>
        <w:t xml:space="preserve">В случае, если бюджетное или автономное учреждение осуществляет платную деятельность в рамках установленного муниципального задания, по которому в соответствии с законодательством Российской Федерации предусмотрено взимание платы, объем финансового обеспечения выполнения муниципального задания, рассчитанный на основе нормативных </w:t>
      </w:r>
      <w:r w:rsidRPr="00E3674C">
        <w:rPr>
          <w:rFonts w:ascii="Times New Roman" w:eastAsia="Times New Roman" w:hAnsi="Times New Roman" w:cs="Times New Roman"/>
          <w:sz w:val="28"/>
          <w:szCs w:val="28"/>
          <w:lang w:eastAsia="ru-RU"/>
        </w:rPr>
        <w:lastRenderedPageBreak/>
        <w:t>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w:t>
      </w:r>
      <w:proofErr w:type="gramEnd"/>
      <w:r w:rsidRPr="00E3674C">
        <w:rPr>
          <w:rFonts w:ascii="Times New Roman" w:eastAsia="Times New Roman" w:hAnsi="Times New Roman" w:cs="Times New Roman"/>
          <w:sz w:val="28"/>
          <w:szCs w:val="28"/>
          <w:lang w:eastAsia="ru-RU"/>
        </w:rPr>
        <w:t xml:space="preserve"> среднего значения размера платы (цены, тарифа), установленного в муниципальном задании органом, осуществляющим функции и полномочия учредителя, с учетом положений, установленных федеральными законами.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6" w:name="Par152"/>
      <w:bookmarkEnd w:id="16"/>
      <w:r w:rsidRPr="00E3674C">
        <w:rPr>
          <w:rFonts w:ascii="Times New Roman" w:eastAsia="Times New Roman" w:hAnsi="Times New Roman" w:cs="Times New Roman"/>
          <w:sz w:val="28"/>
          <w:szCs w:val="28"/>
          <w:lang w:eastAsia="ru-RU"/>
        </w:rPr>
        <w:t>23. 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района на очередной финансовый год и плановый период.</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24. Финансовое обеспечение выполнения муниципального задания осуществляется в пределах бюджетных ассигнований, предусмотренных в  бюджете района на указанные цели.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25. Уменьшение объема субсидии, предоставленной из бюджета района муниципальному бюджетному или автономному учреждению, в течение срока его выполнения осуществляется только при соответствующем изменении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26.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бюджетных или автономных учреждений, с бюджетным или автономным учреждением (далее - соглашение). Соглашение определяет права, обязанности и ответственность сторон, в том числе объем и периодичность перечисления субсидии в течение финансового года.</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27. 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w:t>
      </w:r>
      <w:proofErr w:type="gramStart"/>
      <w:r w:rsidRPr="00E3674C">
        <w:rPr>
          <w:rFonts w:ascii="Times New Roman" w:eastAsia="Times New Roman" w:hAnsi="Times New Roman" w:cs="Times New Roman"/>
          <w:sz w:val="28"/>
          <w:szCs w:val="28"/>
          <w:lang w:eastAsia="ru-RU"/>
        </w:rPr>
        <w:t>учредителей</w:t>
      </w:r>
      <w:proofErr w:type="gramEnd"/>
      <w:r w:rsidRPr="00E3674C">
        <w:rPr>
          <w:rFonts w:ascii="Times New Roman" w:eastAsia="Times New Roman" w:hAnsi="Times New Roman" w:cs="Times New Roman"/>
          <w:sz w:val="28"/>
          <w:szCs w:val="28"/>
          <w:lang w:eastAsia="ru-RU"/>
        </w:rPr>
        <w:t xml:space="preserve"> бюджетных и автономных учреждений, главным распорядителям средств местного бюджета, в ведении которых находятся казенные учреждения, </w:t>
      </w:r>
      <w:hyperlink w:anchor="Par668" w:history="1">
        <w:r w:rsidRPr="00E3674C">
          <w:rPr>
            <w:rFonts w:ascii="Times New Roman" w:eastAsia="Times New Roman" w:hAnsi="Times New Roman" w:cs="Times New Roman"/>
            <w:sz w:val="28"/>
            <w:szCs w:val="28"/>
            <w:lang w:eastAsia="ru-RU"/>
          </w:rPr>
          <w:t>отчет</w:t>
        </w:r>
      </w:hyperlink>
      <w:r w:rsidRPr="00E3674C">
        <w:rPr>
          <w:rFonts w:ascii="Times New Roman" w:eastAsia="Times New Roman" w:hAnsi="Times New Roman" w:cs="Times New Roman"/>
          <w:sz w:val="28"/>
          <w:szCs w:val="28"/>
          <w:lang w:eastAsia="ru-RU"/>
        </w:rPr>
        <w:t xml:space="preserve"> об исполнении муниципального задания по форме согласно приложению N 2 к настоящему Положению в соответствии с требованиями, установленными в муниципальном задании.</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674C">
        <w:rPr>
          <w:rFonts w:ascii="Times New Roman" w:eastAsia="Times New Roman" w:hAnsi="Times New Roman" w:cs="Times New Roman"/>
          <w:sz w:val="28"/>
          <w:szCs w:val="28"/>
          <w:lang w:eastAsia="ru-RU"/>
        </w:rPr>
        <w:t xml:space="preserve">28. </w:t>
      </w:r>
      <w:proofErr w:type="gramStart"/>
      <w:r w:rsidRPr="00E3674C">
        <w:rPr>
          <w:rFonts w:ascii="Times New Roman" w:eastAsia="Times New Roman" w:hAnsi="Times New Roman" w:cs="Times New Roman"/>
          <w:sz w:val="28"/>
          <w:szCs w:val="28"/>
          <w:lang w:eastAsia="ru-RU"/>
        </w:rPr>
        <w:t>Контроль за</w:t>
      </w:r>
      <w:proofErr w:type="gramEnd"/>
      <w:r w:rsidRPr="00E3674C">
        <w:rPr>
          <w:rFonts w:ascii="Times New Roman" w:eastAsia="Times New Roman" w:hAnsi="Times New Roman" w:cs="Times New Roman"/>
          <w:sz w:val="28"/>
          <w:szCs w:val="28"/>
          <w:lang w:eastAsia="ru-RU"/>
        </w:rPr>
        <w:t xml:space="preserve"> выполнением муниципального задания казенными учреждениями и бюджетными и автономными учреждениями осуществляют, соответственно, главные распорядители средств бюджета, в ведении которых находятся казенные учреждения, и органы, осуществляющие функции и полномочия учредителя бюджетных и автономных учреждений.</w:t>
      </w: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3674C" w:rsidRPr="00E3674C" w:rsidRDefault="00E3674C" w:rsidP="00E3674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E3674C" w:rsidRPr="00E3674C">
          <w:pgSz w:w="11906" w:h="16838"/>
          <w:pgMar w:top="1134" w:right="850" w:bottom="1134" w:left="1701" w:header="0" w:footer="0" w:gutter="0"/>
          <w:cols w:space="720"/>
          <w:noEndnote/>
        </w:sectPr>
      </w:pPr>
    </w:p>
    <w:p w:rsidR="00E3674C" w:rsidRPr="00E3674C" w:rsidRDefault="00E3674C" w:rsidP="00E3674C">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lastRenderedPageBreak/>
        <w:t>Приложение N 1</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 xml:space="preserve">к Положению о формировании </w:t>
      </w:r>
      <w:proofErr w:type="gramStart"/>
      <w:r w:rsidRPr="00E3674C">
        <w:rPr>
          <w:rFonts w:ascii="Times New Roman" w:eastAsia="Times New Roman" w:hAnsi="Times New Roman" w:cs="Times New Roman"/>
          <w:sz w:val="18"/>
          <w:szCs w:val="16"/>
          <w:lang w:eastAsia="ru-RU"/>
        </w:rPr>
        <w:t>муниципального</w:t>
      </w:r>
      <w:proofErr w:type="gramEnd"/>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задания на оказание муниципальных услуг</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(выполнение работ) в отношении</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 xml:space="preserve">муниципальных учреждений и </w:t>
      </w:r>
      <w:proofErr w:type="gramStart"/>
      <w:r w:rsidRPr="00E3674C">
        <w:rPr>
          <w:rFonts w:ascii="Times New Roman" w:eastAsia="Times New Roman" w:hAnsi="Times New Roman" w:cs="Times New Roman"/>
          <w:sz w:val="18"/>
          <w:szCs w:val="16"/>
          <w:lang w:eastAsia="ru-RU"/>
        </w:rPr>
        <w:t>финансовом</w:t>
      </w:r>
      <w:proofErr w:type="gramEnd"/>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proofErr w:type="gramStart"/>
      <w:r w:rsidRPr="00E3674C">
        <w:rPr>
          <w:rFonts w:ascii="Times New Roman" w:eastAsia="Times New Roman" w:hAnsi="Times New Roman" w:cs="Times New Roman"/>
          <w:sz w:val="18"/>
          <w:szCs w:val="16"/>
          <w:lang w:eastAsia="ru-RU"/>
        </w:rPr>
        <w:t>обеспечении</w:t>
      </w:r>
      <w:proofErr w:type="gramEnd"/>
      <w:r w:rsidRPr="00E3674C">
        <w:rPr>
          <w:rFonts w:ascii="Times New Roman" w:eastAsia="Times New Roman" w:hAnsi="Times New Roman" w:cs="Times New Roman"/>
          <w:sz w:val="18"/>
          <w:szCs w:val="16"/>
          <w:lang w:eastAsia="ru-RU"/>
        </w:rPr>
        <w:t xml:space="preserve"> выполнения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УТВЕРЖДАЮ</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Руководитель</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(уполномоченное лицо)</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roofErr w:type="gramStart"/>
      <w:r w:rsidRPr="00E3674C">
        <w:rPr>
          <w:rFonts w:ascii="Courier New" w:eastAsia="Times New Roman" w:hAnsi="Courier New" w:cs="Courier New"/>
          <w:sz w:val="16"/>
          <w:szCs w:val="16"/>
          <w:lang w:eastAsia="ru-RU"/>
        </w:rPr>
        <w:t>(наименование органа, осуществляющего</w:t>
      </w:r>
      <w:proofErr w:type="gramEnd"/>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функции и полномочия учредителя,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главного распорядителя средств</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бюджета, муниципального учреждения)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___________ _________ 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(должность) (подпись) (расшифровка подписи)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"__" _________________ 20__ г.</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bookmarkStart w:id="17" w:name="Par191"/>
      <w:bookmarkEnd w:id="17"/>
      <w:r w:rsidRPr="00E3674C">
        <w:rPr>
          <w:rFonts w:ascii="Courier New" w:eastAsia="Times New Roman" w:hAnsi="Courier New" w:cs="Courier New"/>
          <w:sz w:val="16"/>
          <w:szCs w:val="16"/>
          <w:lang w:eastAsia="ru-RU"/>
        </w:rPr>
        <w:t xml:space="preserve">                 МУНИЦИПАЛЬНОЕ ЗАДАНИЕ N </w:t>
      </w:r>
      <w:hyperlink w:anchor="Par647" w:history="1">
        <w:r w:rsidRPr="00E3674C">
          <w:rPr>
            <w:rFonts w:ascii="Courier New" w:eastAsia="Times New Roman" w:hAnsi="Courier New" w:cs="Courier New"/>
            <w:sz w:val="16"/>
            <w:szCs w:val="16"/>
            <w:lang w:eastAsia="ru-RU"/>
          </w:rPr>
          <w:t>&lt;1&gt;</w:t>
        </w:r>
      </w:hyperlink>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на 20__ год и на плановый период 20__ и 20__ годов</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  Коды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Наименование муниципального учреждения                  Форма </w:t>
      </w:r>
      <w:proofErr w:type="gramStart"/>
      <w:r w:rsidRPr="00E3674C">
        <w:rPr>
          <w:rFonts w:ascii="Courier New" w:eastAsia="Times New Roman" w:hAnsi="Courier New" w:cs="Courier New"/>
          <w:sz w:val="16"/>
          <w:szCs w:val="16"/>
          <w:lang w:eastAsia="ru-RU"/>
        </w:rPr>
        <w:t>по</w:t>
      </w:r>
      <w:proofErr w:type="gramEnd"/>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______________________________________________________      </w:t>
      </w:r>
      <w:hyperlink r:id="rId17" w:history="1">
        <w:r w:rsidRPr="00E3674C">
          <w:rPr>
            <w:rFonts w:ascii="Courier New" w:eastAsia="Times New Roman" w:hAnsi="Courier New" w:cs="Courier New"/>
            <w:sz w:val="16"/>
            <w:szCs w:val="16"/>
            <w:lang w:eastAsia="ru-RU"/>
          </w:rPr>
          <w:t>ОКУД</w:t>
        </w:r>
      </w:hyperlink>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______________________________________________________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______________________________________________________      Дата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Виды деятельности </w:t>
      </w:r>
      <w:proofErr w:type="gramStart"/>
      <w:r w:rsidRPr="00E3674C">
        <w:rPr>
          <w:rFonts w:ascii="Courier New" w:eastAsia="Times New Roman" w:hAnsi="Courier New" w:cs="Courier New"/>
          <w:sz w:val="16"/>
          <w:szCs w:val="16"/>
          <w:lang w:eastAsia="ru-RU"/>
        </w:rPr>
        <w:t>муниципального</w:t>
      </w:r>
      <w:proofErr w:type="gramEnd"/>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учреждения                                                    </w:t>
      </w:r>
      <w:proofErr w:type="gramStart"/>
      <w:r w:rsidRPr="00E3674C">
        <w:rPr>
          <w:rFonts w:ascii="Courier New" w:eastAsia="Times New Roman" w:hAnsi="Courier New" w:cs="Courier New"/>
          <w:sz w:val="16"/>
          <w:szCs w:val="16"/>
          <w:lang w:eastAsia="ru-RU"/>
        </w:rPr>
        <w:t>по</w:t>
      </w:r>
      <w:proofErr w:type="gramEnd"/>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сводному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______________________________________________________  реестру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______________________________________________________  По </w:t>
      </w:r>
      <w:hyperlink r:id="rId18" w:history="1">
        <w:r w:rsidRPr="00E3674C">
          <w:rPr>
            <w:rFonts w:ascii="Courier New" w:eastAsia="Times New Roman" w:hAnsi="Courier New" w:cs="Courier New"/>
            <w:sz w:val="16"/>
            <w:szCs w:val="16"/>
            <w:lang w:eastAsia="ru-RU"/>
          </w:rPr>
          <w:t>ОКВЭД</w:t>
        </w:r>
      </w:hyperlink>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______________________________________________________  По </w:t>
      </w:r>
      <w:hyperlink r:id="rId19" w:history="1">
        <w:r w:rsidRPr="00E3674C">
          <w:rPr>
            <w:rFonts w:ascii="Courier New" w:eastAsia="Times New Roman" w:hAnsi="Courier New" w:cs="Courier New"/>
            <w:sz w:val="16"/>
            <w:szCs w:val="16"/>
            <w:lang w:eastAsia="ru-RU"/>
          </w:rPr>
          <w:t>ОКВЭД</w:t>
        </w:r>
      </w:hyperlink>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Вид муниципального</w:t>
      </w:r>
      <w:proofErr w:type="gramStart"/>
      <w:r w:rsidRPr="00E3674C">
        <w:rPr>
          <w:rFonts w:ascii="Courier New" w:eastAsia="Times New Roman" w:hAnsi="Courier New" w:cs="Courier New"/>
          <w:sz w:val="16"/>
          <w:szCs w:val="16"/>
          <w:lang w:eastAsia="ru-RU"/>
        </w:rPr>
        <w:t xml:space="preserve">                                      П</w:t>
      </w:r>
      <w:proofErr w:type="gramEnd"/>
      <w:r w:rsidRPr="00E3674C">
        <w:rPr>
          <w:rFonts w:ascii="Courier New" w:eastAsia="Times New Roman" w:hAnsi="Courier New" w:cs="Courier New"/>
          <w:sz w:val="16"/>
          <w:szCs w:val="16"/>
          <w:lang w:eastAsia="ru-RU"/>
        </w:rPr>
        <w:t xml:space="preserve">о </w:t>
      </w:r>
      <w:hyperlink r:id="rId20" w:history="1">
        <w:r w:rsidRPr="00E3674C">
          <w:rPr>
            <w:rFonts w:ascii="Courier New" w:eastAsia="Times New Roman" w:hAnsi="Courier New" w:cs="Courier New"/>
            <w:sz w:val="16"/>
            <w:szCs w:val="16"/>
            <w:lang w:eastAsia="ru-RU"/>
          </w:rPr>
          <w:t>ОКВЭД</w:t>
        </w:r>
      </w:hyperlink>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учреждения ___________________________________________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roofErr w:type="gramStart"/>
      <w:r w:rsidRPr="00E3674C">
        <w:rPr>
          <w:rFonts w:ascii="Courier New" w:eastAsia="Times New Roman" w:hAnsi="Courier New" w:cs="Courier New"/>
          <w:sz w:val="16"/>
          <w:szCs w:val="16"/>
          <w:lang w:eastAsia="ru-RU"/>
        </w:rPr>
        <w:t>(указывается вид муниципального учреждения из  │        │</w:t>
      </w:r>
      <w:proofErr w:type="gramEnd"/>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базового (отраслевого) перечня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Часть 1. Сведения об оказываемых муниципальных услугах </w:t>
      </w:r>
      <w:hyperlink w:anchor="Par648" w:history="1">
        <w:r w:rsidRPr="00E3674C">
          <w:rPr>
            <w:rFonts w:ascii="Courier New" w:eastAsia="Times New Roman" w:hAnsi="Courier New" w:cs="Courier New"/>
            <w:sz w:val="16"/>
            <w:szCs w:val="16"/>
            <w:lang w:eastAsia="ru-RU"/>
          </w:rPr>
          <w:t>&lt;2&gt;</w:t>
        </w:r>
      </w:hyperlink>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Раздел 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1. Наименование муниципальной услуги ___________      </w:t>
      </w:r>
      <w:proofErr w:type="gramStart"/>
      <w:r w:rsidRPr="00E3674C">
        <w:rPr>
          <w:rFonts w:ascii="Courier New" w:eastAsia="Times New Roman" w:hAnsi="Courier New" w:cs="Courier New"/>
          <w:sz w:val="16"/>
          <w:szCs w:val="16"/>
          <w:lang w:eastAsia="ru-RU"/>
        </w:rPr>
        <w:t>Уникальный</w:t>
      </w:r>
      <w:proofErr w:type="gramEnd"/>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________________________________________________        номер </w:t>
      </w:r>
      <w:proofErr w:type="gramStart"/>
      <w:r w:rsidRPr="00E3674C">
        <w:rPr>
          <w:rFonts w:ascii="Courier New" w:eastAsia="Times New Roman" w:hAnsi="Courier New" w:cs="Courier New"/>
          <w:sz w:val="16"/>
          <w:szCs w:val="16"/>
          <w:lang w:eastAsia="ru-RU"/>
        </w:rPr>
        <w:t>по</w:t>
      </w:r>
      <w:proofErr w:type="gramEnd"/>
      <w:r w:rsidRPr="00E3674C">
        <w:rPr>
          <w:rFonts w:ascii="Courier New" w:eastAsia="Times New Roman" w:hAnsi="Courier New" w:cs="Courier New"/>
          <w:sz w:val="16"/>
          <w:szCs w:val="16"/>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                                                        базовому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2. Категории потребителей муниципальной услуги     (</w:t>
      </w:r>
      <w:proofErr w:type="gramStart"/>
      <w:r w:rsidRPr="00E3674C">
        <w:rPr>
          <w:rFonts w:ascii="Courier New" w:eastAsia="Times New Roman" w:hAnsi="Courier New" w:cs="Courier New"/>
          <w:sz w:val="16"/>
          <w:szCs w:val="16"/>
          <w:lang w:eastAsia="ru-RU"/>
        </w:rPr>
        <w:t>отраслевому</w:t>
      </w:r>
      <w:proofErr w:type="gramEnd"/>
      <w:r w:rsidRPr="00E3674C">
        <w:rPr>
          <w:rFonts w:ascii="Courier New" w:eastAsia="Times New Roman" w:hAnsi="Courier New" w:cs="Courier New"/>
          <w:sz w:val="16"/>
          <w:szCs w:val="16"/>
          <w:lang w:eastAsia="ru-RU"/>
        </w:rPr>
        <w:t>)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         перечню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lastRenderedPageBreak/>
        <w:t>3.  Показатели,  характеризующие  объем  и  (или)  качество муниципальной услуги: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E3674C">
        <w:rPr>
          <w:rFonts w:ascii="Courier New" w:eastAsia="Times New Roman" w:hAnsi="Courier New" w:cs="Courier New"/>
          <w:sz w:val="16"/>
          <w:szCs w:val="16"/>
          <w:lang w:eastAsia="ru-RU"/>
        </w:rPr>
        <w:t xml:space="preserve">3.1. Показатели, характеризующие качество муниципальной услуги </w:t>
      </w:r>
      <w:hyperlink w:anchor="Par649" w:history="1">
        <w:r w:rsidRPr="00E3674C">
          <w:rPr>
            <w:rFonts w:ascii="Courier New" w:eastAsia="Times New Roman" w:hAnsi="Courier New" w:cs="Courier New"/>
            <w:sz w:val="16"/>
            <w:szCs w:val="16"/>
            <w:lang w:eastAsia="ru-RU"/>
          </w:rPr>
          <w:t>&lt;3&gt;</w:t>
        </w:r>
      </w:hyperlink>
      <w:r w:rsidRPr="00E3674C">
        <w:rPr>
          <w:rFonts w:ascii="Courier New" w:eastAsia="Times New Roman" w:hAnsi="Courier New" w:cs="Courier New"/>
          <w:sz w:val="16"/>
          <w:szCs w:val="16"/>
          <w:lang w:eastAsia="ru-RU"/>
        </w:rPr>
        <w:t>:</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1134"/>
        <w:gridCol w:w="1134"/>
        <w:gridCol w:w="1134"/>
        <w:gridCol w:w="1247"/>
        <w:gridCol w:w="1077"/>
        <w:gridCol w:w="1077"/>
        <w:gridCol w:w="950"/>
        <w:gridCol w:w="566"/>
        <w:gridCol w:w="964"/>
        <w:gridCol w:w="907"/>
        <w:gridCol w:w="907"/>
      </w:tblGrid>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муниципальной услуги</w:t>
            </w:r>
          </w:p>
        </w:tc>
        <w:tc>
          <w:tcPr>
            <w:tcW w:w="2324"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оказания муниципальной услуги</w:t>
            </w:r>
          </w:p>
        </w:tc>
        <w:tc>
          <w:tcPr>
            <w:tcW w:w="2593"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качества муниципальной услуги</w:t>
            </w:r>
          </w:p>
        </w:tc>
        <w:tc>
          <w:tcPr>
            <w:tcW w:w="2778"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Значение показателя качества муниципальной услуги</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324"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21" w:history="1">
              <w:r w:rsidRPr="00E3674C">
                <w:rPr>
                  <w:rFonts w:ascii="Arial" w:eastAsia="Times New Roman" w:hAnsi="Arial" w:cs="Arial"/>
                  <w:sz w:val="16"/>
                  <w:szCs w:val="16"/>
                  <w:lang w:eastAsia="ru-RU"/>
                </w:rPr>
                <w:t>ОКЕИ</w:t>
              </w:r>
            </w:hyperlink>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(очередной финансовый год)</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(1-й год планового периода)</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(2-й год планового периода)</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r>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допустимые  (возможные)  отклонения  от  установленных показателей качества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муниципальной  услуги,   в   пределах  которых  муниципальное  задание</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считается выполненным (процентов)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3.2. Показатели, характеризующие объем муниципальной услуги:</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1133"/>
        <w:gridCol w:w="1133"/>
        <w:gridCol w:w="1133"/>
        <w:gridCol w:w="1247"/>
        <w:gridCol w:w="1077"/>
        <w:gridCol w:w="1020"/>
        <w:gridCol w:w="989"/>
        <w:gridCol w:w="571"/>
        <w:gridCol w:w="899"/>
        <w:gridCol w:w="899"/>
        <w:gridCol w:w="899"/>
        <w:gridCol w:w="899"/>
        <w:gridCol w:w="899"/>
        <w:gridCol w:w="903"/>
      </w:tblGrid>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муниципальной услуги</w:t>
            </w:r>
          </w:p>
        </w:tc>
        <w:tc>
          <w:tcPr>
            <w:tcW w:w="2324" w:type="dxa"/>
            <w:gridSpan w:val="2"/>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оказания муниципальной услуги</w:t>
            </w:r>
          </w:p>
        </w:tc>
        <w:tc>
          <w:tcPr>
            <w:tcW w:w="2580"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объема муниципальной услуги</w:t>
            </w:r>
          </w:p>
        </w:tc>
        <w:tc>
          <w:tcPr>
            <w:tcW w:w="2697"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Значение показателя объема муниципальной услуги</w:t>
            </w:r>
          </w:p>
        </w:tc>
        <w:tc>
          <w:tcPr>
            <w:tcW w:w="2701"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Среднегодовой размер платы (цена, тариф)</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399"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324"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22" w:history="1">
              <w:r w:rsidRPr="00E3674C">
                <w:rPr>
                  <w:rFonts w:ascii="Arial" w:eastAsia="Times New Roman" w:hAnsi="Arial" w:cs="Arial"/>
                  <w:sz w:val="16"/>
                  <w:szCs w:val="16"/>
                  <w:lang w:eastAsia="ru-RU"/>
                </w:rPr>
                <w:t>ОКЕИ</w:t>
              </w:r>
            </w:hyperlink>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(очередной финансовый год)</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(1-й год 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(2-й год планового периода)</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(очередной финансовый год)</w:t>
            </w:r>
          </w:p>
        </w:tc>
        <w:tc>
          <w:tcPr>
            <w:tcW w:w="89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(1-й год планового периода)</w:t>
            </w:r>
          </w:p>
        </w:tc>
        <w:tc>
          <w:tcPr>
            <w:tcW w:w="903"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(2-й год планового периода)</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2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571"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89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9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9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9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9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57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14</w:t>
            </w:r>
          </w:p>
        </w:tc>
        <w:tc>
          <w:tcPr>
            <w:tcW w:w="90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15</w:t>
            </w: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57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57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lastRenderedPageBreak/>
        <w:t>Допустимые  (возможные)  отклонения  от  установленных  показателей  объема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муниципальной    услуги,   в   пределах  которых  муниципальное  задание</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считается выполненным (процентов)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4.  Нормативные  правовые  акты, устанавливающие размер платы (цену, тариф)</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либо порядок ее (его) установления:</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80"/>
        <w:gridCol w:w="1680"/>
        <w:gridCol w:w="1680"/>
        <w:gridCol w:w="1683"/>
        <w:gridCol w:w="2891"/>
      </w:tblGrid>
      <w:tr w:rsidR="00E3674C" w:rsidRPr="00E3674C" w:rsidTr="00EC3EA6">
        <w:tc>
          <w:tcPr>
            <w:tcW w:w="9614" w:type="dxa"/>
            <w:gridSpan w:val="5"/>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Нормативный правовой акт</w:t>
            </w:r>
          </w:p>
        </w:tc>
      </w:tr>
      <w:tr w:rsidR="00E3674C" w:rsidRPr="00E3674C" w:rsidTr="00EC3EA6">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вид</w:t>
            </w: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принявший орган</w:t>
            </w: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дата</w:t>
            </w:r>
          </w:p>
        </w:tc>
        <w:tc>
          <w:tcPr>
            <w:tcW w:w="168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номер</w:t>
            </w:r>
          </w:p>
        </w:tc>
        <w:tc>
          <w:tcPr>
            <w:tcW w:w="289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r>
      <w:tr w:rsidR="00E3674C" w:rsidRPr="00E3674C" w:rsidTr="00EC3EA6">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68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289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r>
      <w:tr w:rsidR="00E3674C" w:rsidRPr="00E3674C" w:rsidTr="00EC3EA6">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68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289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5. Порядок оказания муниципальной услуги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5.1.    Нормативные    правовые   акты,   регулирующие   порядок   оказания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муниципальной услуги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(наименование, номер и дата нормативного правового акта)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5.2.  Порядок  информирования  потенциальных  потребителей  </w:t>
      </w:r>
      <w:proofErr w:type="gramStart"/>
      <w:r w:rsidRPr="00E3674C">
        <w:rPr>
          <w:rFonts w:ascii="Courier New" w:eastAsia="Times New Roman" w:hAnsi="Courier New" w:cs="Courier New"/>
          <w:sz w:val="20"/>
          <w:szCs w:val="20"/>
          <w:lang w:eastAsia="ru-RU"/>
        </w:rPr>
        <w:t>муниципальной</w:t>
      </w:r>
      <w:proofErr w:type="gramEnd"/>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услуги:</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93"/>
        <w:gridCol w:w="3193"/>
        <w:gridCol w:w="3193"/>
      </w:tblGrid>
      <w:tr w:rsidR="00E3674C" w:rsidRPr="00E3674C" w:rsidTr="00EC3EA6">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Способ информирования</w:t>
            </w: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Состав размещаемой информации</w:t>
            </w: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Частота обновления информации</w:t>
            </w:r>
          </w:p>
        </w:tc>
      </w:tr>
      <w:tr w:rsidR="00E3674C" w:rsidRPr="00E3674C" w:rsidTr="00EC3EA6">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r>
      <w:tr w:rsidR="00E3674C" w:rsidRPr="00E3674C" w:rsidTr="00EC3EA6">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319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Часть 2. Сведения о выполняемых работах </w:t>
      </w:r>
      <w:hyperlink w:anchor="Par650" w:history="1">
        <w:r w:rsidRPr="00E3674C">
          <w:rPr>
            <w:rFonts w:ascii="Courier New" w:eastAsia="Times New Roman" w:hAnsi="Courier New" w:cs="Courier New"/>
            <w:sz w:val="20"/>
            <w:szCs w:val="20"/>
            <w:lang w:eastAsia="ru-RU"/>
          </w:rPr>
          <w:t>&lt;4&gt;</w:t>
        </w:r>
      </w:hyperlink>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Раздел 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1. Наименование работы _________________________      </w:t>
      </w:r>
      <w:proofErr w:type="gramStart"/>
      <w:r w:rsidRPr="00E3674C">
        <w:rPr>
          <w:rFonts w:ascii="Courier New" w:eastAsia="Times New Roman" w:hAnsi="Courier New" w:cs="Courier New"/>
          <w:sz w:val="20"/>
          <w:szCs w:val="20"/>
          <w:lang w:eastAsia="ru-RU"/>
        </w:rPr>
        <w:t>Уникальный</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________________________________________________        номер </w:t>
      </w:r>
      <w:proofErr w:type="gramStart"/>
      <w:r w:rsidRPr="00E3674C">
        <w:rPr>
          <w:rFonts w:ascii="Courier New" w:eastAsia="Times New Roman" w:hAnsi="Courier New" w:cs="Courier New"/>
          <w:sz w:val="20"/>
          <w:szCs w:val="20"/>
          <w:lang w:eastAsia="ru-RU"/>
        </w:rPr>
        <w:t>по</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базовому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2. Категории потребителей работы _______________   (</w:t>
      </w:r>
      <w:proofErr w:type="gramStart"/>
      <w:r w:rsidRPr="00E3674C">
        <w:rPr>
          <w:rFonts w:ascii="Courier New" w:eastAsia="Times New Roman" w:hAnsi="Courier New" w:cs="Courier New"/>
          <w:sz w:val="20"/>
          <w:szCs w:val="20"/>
          <w:lang w:eastAsia="ru-RU"/>
        </w:rPr>
        <w:t>отраслевому</w:t>
      </w:r>
      <w:proofErr w:type="gramEnd"/>
      <w:r w:rsidRPr="00E3674C">
        <w:rPr>
          <w:rFonts w:ascii="Courier New" w:eastAsia="Times New Roman" w:hAnsi="Courier New" w:cs="Courier New"/>
          <w:sz w:val="20"/>
          <w:szCs w:val="20"/>
          <w:lang w:eastAsia="ru-RU"/>
        </w:rPr>
        <w:t>)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         перечню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 Показатели, характеризующие объем и (или) качество работы:</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lastRenderedPageBreak/>
        <w:t xml:space="preserve">3.1. Показатели, характеризующие качество работы </w:t>
      </w:r>
      <w:hyperlink w:anchor="Par651" w:history="1">
        <w:r w:rsidRPr="00E3674C">
          <w:rPr>
            <w:rFonts w:ascii="Courier New" w:eastAsia="Times New Roman" w:hAnsi="Courier New" w:cs="Courier New"/>
            <w:sz w:val="20"/>
            <w:szCs w:val="20"/>
            <w:lang w:eastAsia="ru-RU"/>
          </w:rPr>
          <w:t>&lt;5&gt;</w:t>
        </w:r>
      </w:hyperlink>
      <w:r w:rsidRPr="00E3674C">
        <w:rPr>
          <w:rFonts w:ascii="Courier New" w:eastAsia="Times New Roman" w:hAnsi="Courier New" w:cs="Courier New"/>
          <w:sz w:val="20"/>
          <w:szCs w:val="20"/>
          <w:lang w:eastAsia="ru-RU"/>
        </w:rPr>
        <w:t>:</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1134"/>
        <w:gridCol w:w="1134"/>
        <w:gridCol w:w="1134"/>
        <w:gridCol w:w="1247"/>
        <w:gridCol w:w="1077"/>
        <w:gridCol w:w="907"/>
        <w:gridCol w:w="950"/>
        <w:gridCol w:w="566"/>
        <w:gridCol w:w="964"/>
        <w:gridCol w:w="907"/>
        <w:gridCol w:w="907"/>
      </w:tblGrid>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работы (по справочникам)</w:t>
            </w:r>
          </w:p>
        </w:tc>
        <w:tc>
          <w:tcPr>
            <w:tcW w:w="2324"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выполнения работы (по справочникам)</w:t>
            </w:r>
          </w:p>
        </w:tc>
        <w:tc>
          <w:tcPr>
            <w:tcW w:w="2423" w:type="dxa"/>
            <w:gridSpan w:val="3"/>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качества работы</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Значение показателя качества работы</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324"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516"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23" w:history="1">
              <w:r w:rsidRPr="00E3674C">
                <w:rPr>
                  <w:rFonts w:ascii="Arial" w:eastAsia="Times New Roman" w:hAnsi="Arial" w:cs="Arial"/>
                  <w:sz w:val="16"/>
                  <w:szCs w:val="16"/>
                  <w:lang w:eastAsia="ru-RU"/>
                </w:rPr>
                <w:t>ОКЕИ</w:t>
              </w:r>
            </w:hyperlink>
          </w:p>
        </w:tc>
        <w:tc>
          <w:tcPr>
            <w:tcW w:w="964"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(очередной финансовый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(1-й год планового периода)</w:t>
            </w:r>
          </w:p>
        </w:tc>
        <w:tc>
          <w:tcPr>
            <w:tcW w:w="90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(2-й год планового периода)</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566"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964"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r>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56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допустимые  (возможные)  отклонения  от  установленных показателей качества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работы,  в  пределах  которых муниципальное задание считается выполненным</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(процентов)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3.2. Показатели, характеризующие объем работы:</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
        <w:gridCol w:w="1134"/>
        <w:gridCol w:w="1134"/>
        <w:gridCol w:w="1134"/>
        <w:gridCol w:w="1247"/>
        <w:gridCol w:w="1077"/>
        <w:gridCol w:w="1020"/>
        <w:gridCol w:w="907"/>
        <w:gridCol w:w="624"/>
        <w:gridCol w:w="964"/>
        <w:gridCol w:w="907"/>
        <w:gridCol w:w="850"/>
        <w:gridCol w:w="864"/>
      </w:tblGrid>
      <w:tr w:rsidR="00E3674C" w:rsidRPr="00E3674C" w:rsidTr="00EC3EA6">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402" w:type="dxa"/>
            <w:gridSpan w:val="3"/>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работы (по справочникам)</w:t>
            </w:r>
          </w:p>
        </w:tc>
        <w:tc>
          <w:tcPr>
            <w:tcW w:w="2324" w:type="dxa"/>
            <w:gridSpan w:val="2"/>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выполнения работы (по справочникам)</w:t>
            </w:r>
          </w:p>
        </w:tc>
        <w:tc>
          <w:tcPr>
            <w:tcW w:w="3515" w:type="dxa"/>
            <w:gridSpan w:val="4"/>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объема работы</w:t>
            </w:r>
          </w:p>
        </w:tc>
        <w:tc>
          <w:tcPr>
            <w:tcW w:w="2621" w:type="dxa"/>
            <w:gridSpan w:val="3"/>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Значение показателя объема работы</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402"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324"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531" w:type="dxa"/>
            <w:gridSpan w:val="2"/>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24" w:history="1">
              <w:r w:rsidRPr="00E3674C">
                <w:rPr>
                  <w:rFonts w:ascii="Arial" w:eastAsia="Times New Roman" w:hAnsi="Arial" w:cs="Arial"/>
                  <w:sz w:val="16"/>
                  <w:szCs w:val="16"/>
                  <w:lang w:eastAsia="ru-RU"/>
                </w:rPr>
                <w:t>ОКЕИ</w:t>
              </w:r>
            </w:hyperlink>
          </w:p>
        </w:tc>
        <w:tc>
          <w:tcPr>
            <w:tcW w:w="96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описание работы</w:t>
            </w:r>
          </w:p>
        </w:tc>
        <w:tc>
          <w:tcPr>
            <w:tcW w:w="90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(очередной финансовый год)</w:t>
            </w:r>
          </w:p>
        </w:tc>
        <w:tc>
          <w:tcPr>
            <w:tcW w:w="850"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(1-й год планового периода)</w:t>
            </w:r>
          </w:p>
        </w:tc>
        <w:tc>
          <w:tcPr>
            <w:tcW w:w="864"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20__ год (2-й год планового периода)</w:t>
            </w:r>
          </w:p>
        </w:tc>
      </w:tr>
      <w:tr w:rsidR="00E3674C" w:rsidRPr="00E3674C" w:rsidTr="00EC3EA6">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2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62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96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6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62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lastRenderedPageBreak/>
        <w:t>допустимые  (возможные)  отклонения  от  установленных  показателей  объема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работы,  в  пределах  которых муниципальное задание считается выполненным</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(процентов)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Часть 3. Прочие сведения о муниципальном задании </w:t>
      </w:r>
      <w:hyperlink w:anchor="Par652" w:history="1">
        <w:r w:rsidRPr="00E3674C">
          <w:rPr>
            <w:rFonts w:ascii="Courier New" w:eastAsia="Times New Roman" w:hAnsi="Courier New" w:cs="Courier New"/>
            <w:sz w:val="20"/>
            <w:szCs w:val="20"/>
            <w:lang w:eastAsia="ru-RU"/>
          </w:rPr>
          <w:t>&lt;6&gt;</w:t>
        </w:r>
      </w:hyperlink>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1. Основания для досрочного прекращения выполнения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2.  Иная  информация,  необходимая для выполнения (</w:t>
      </w:r>
      <w:proofErr w:type="gramStart"/>
      <w:r w:rsidRPr="00E3674C">
        <w:rPr>
          <w:rFonts w:ascii="Courier New" w:eastAsia="Times New Roman" w:hAnsi="Courier New" w:cs="Courier New"/>
          <w:sz w:val="20"/>
          <w:szCs w:val="20"/>
          <w:lang w:eastAsia="ru-RU"/>
        </w:rPr>
        <w:t>контроля за</w:t>
      </w:r>
      <w:proofErr w:type="gramEnd"/>
      <w:r w:rsidRPr="00E3674C">
        <w:rPr>
          <w:rFonts w:ascii="Courier New" w:eastAsia="Times New Roman" w:hAnsi="Courier New" w:cs="Courier New"/>
          <w:sz w:val="20"/>
          <w:szCs w:val="20"/>
          <w:lang w:eastAsia="ru-RU"/>
        </w:rPr>
        <w:t xml:space="preserve"> выполнением)</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муниципального задания 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3. Порядок </w:t>
      </w:r>
      <w:proofErr w:type="gramStart"/>
      <w:r w:rsidRPr="00E3674C">
        <w:rPr>
          <w:rFonts w:ascii="Courier New" w:eastAsia="Times New Roman" w:hAnsi="Courier New" w:cs="Courier New"/>
          <w:sz w:val="20"/>
          <w:szCs w:val="20"/>
          <w:lang w:eastAsia="ru-RU"/>
        </w:rPr>
        <w:t>контроля за</w:t>
      </w:r>
      <w:proofErr w:type="gramEnd"/>
      <w:r w:rsidRPr="00E3674C">
        <w:rPr>
          <w:rFonts w:ascii="Courier New" w:eastAsia="Times New Roman" w:hAnsi="Courier New" w:cs="Courier New"/>
          <w:sz w:val="20"/>
          <w:szCs w:val="20"/>
          <w:lang w:eastAsia="ru-RU"/>
        </w:rPr>
        <w:t xml:space="preserve"> выполнением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212"/>
        <w:gridCol w:w="3212"/>
        <w:gridCol w:w="3212"/>
      </w:tblGrid>
      <w:tr w:rsidR="00E3674C" w:rsidRPr="00E3674C" w:rsidTr="00EC3EA6">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Форма контроля</w:t>
            </w: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Периодичность</w:t>
            </w: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Органы исполнительной власти, осуществляющие </w:t>
            </w:r>
            <w:proofErr w:type="gramStart"/>
            <w:r w:rsidRPr="00E3674C">
              <w:rPr>
                <w:rFonts w:ascii="Arial" w:eastAsia="Times New Roman" w:hAnsi="Arial" w:cs="Arial"/>
                <w:sz w:val="16"/>
                <w:szCs w:val="16"/>
                <w:lang w:eastAsia="ru-RU"/>
              </w:rPr>
              <w:t>контроль за</w:t>
            </w:r>
            <w:proofErr w:type="gramEnd"/>
            <w:r w:rsidRPr="00E3674C">
              <w:rPr>
                <w:rFonts w:ascii="Arial" w:eastAsia="Times New Roman" w:hAnsi="Arial" w:cs="Arial"/>
                <w:sz w:val="16"/>
                <w:szCs w:val="16"/>
                <w:lang w:eastAsia="ru-RU"/>
              </w:rPr>
              <w:t xml:space="preserve"> выполнением муниципального задания</w:t>
            </w:r>
          </w:p>
        </w:tc>
      </w:tr>
      <w:tr w:rsidR="00E3674C" w:rsidRPr="00E3674C" w:rsidTr="00EC3EA6">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r>
      <w:tr w:rsidR="00E3674C" w:rsidRPr="00E3674C" w:rsidTr="00EC3EA6">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321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4. Требования к отчетности о выполнении муниципального задания 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4.1.  Периодичность  представления  отчетов  о  выполнении муниципального</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задания 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4.2. Сроки представления отчетов о выполнении муниципального задания 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4.3. Иные требования к отчетности о выполнении муниципального задания 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5. Иные показатели, связанные с выполнением муниципального задания, </w:t>
      </w:r>
      <w:hyperlink w:anchor="Par653" w:history="1">
        <w:r w:rsidRPr="00E3674C">
          <w:rPr>
            <w:rFonts w:ascii="Courier New" w:eastAsia="Times New Roman" w:hAnsi="Courier New" w:cs="Courier New"/>
            <w:sz w:val="20"/>
            <w:szCs w:val="20"/>
            <w:lang w:eastAsia="ru-RU"/>
          </w:rPr>
          <w:t>&lt;7&gt;</w:t>
        </w:r>
      </w:hyperlink>
      <w:r w:rsidRPr="00E3674C">
        <w:rPr>
          <w:rFonts w:ascii="Courier New" w:eastAsia="Times New Roman" w:hAnsi="Courier New" w:cs="Courier New"/>
          <w:sz w:val="20"/>
          <w:szCs w:val="20"/>
          <w:lang w:eastAsia="ru-RU"/>
        </w:rPr>
        <w:t xml:space="preserve"> 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r w:rsidRPr="00E3674C">
        <w:rPr>
          <w:rFonts w:ascii="Arial" w:eastAsia="Times New Roman" w:hAnsi="Arial" w:cs="Arial"/>
          <w:sz w:val="16"/>
          <w:szCs w:val="16"/>
          <w:lang w:eastAsia="ru-RU"/>
        </w:rPr>
        <w:t>--------------------------------</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18" w:name="Par647"/>
      <w:bookmarkEnd w:id="18"/>
      <w:r w:rsidRPr="00E3674C">
        <w:rPr>
          <w:rFonts w:ascii="Arial" w:eastAsia="Times New Roman" w:hAnsi="Arial" w:cs="Arial"/>
          <w:sz w:val="16"/>
          <w:szCs w:val="16"/>
          <w:lang w:eastAsia="ru-RU"/>
        </w:rPr>
        <w:t>&lt;1&gt; Номер муниципального задания присваивается в информационной системе Министерства финансов Российской Федерации.</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19" w:name="Par648"/>
      <w:bookmarkEnd w:id="19"/>
      <w:r w:rsidRPr="00E3674C">
        <w:rPr>
          <w:rFonts w:ascii="Arial" w:eastAsia="Times New Roman" w:hAnsi="Arial" w:cs="Arial"/>
          <w:sz w:val="16"/>
          <w:szCs w:val="16"/>
          <w:lang w:eastAsia="ru-RU"/>
        </w:rPr>
        <w:t>&lt;2</w:t>
      </w:r>
      <w:proofErr w:type="gramStart"/>
      <w:r w:rsidRPr="00E3674C">
        <w:rPr>
          <w:rFonts w:ascii="Arial" w:eastAsia="Times New Roman" w:hAnsi="Arial" w:cs="Arial"/>
          <w:sz w:val="16"/>
          <w:szCs w:val="16"/>
          <w:lang w:eastAsia="ru-RU"/>
        </w:rPr>
        <w:t>&gt; Ф</w:t>
      </w:r>
      <w:proofErr w:type="gramEnd"/>
      <w:r w:rsidRPr="00E3674C">
        <w:rPr>
          <w:rFonts w:ascii="Arial" w:eastAsia="Times New Roman" w:hAnsi="Arial" w:cs="Arial"/>
          <w:sz w:val="16"/>
          <w:szCs w:val="16"/>
          <w:lang w:eastAsia="ru-RU"/>
        </w:rPr>
        <w:t>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0" w:name="Par649"/>
      <w:bookmarkEnd w:id="20"/>
      <w:r w:rsidRPr="00E3674C">
        <w:rPr>
          <w:rFonts w:ascii="Arial" w:eastAsia="Times New Roman" w:hAnsi="Arial" w:cs="Arial"/>
          <w:sz w:val="16"/>
          <w:szCs w:val="16"/>
          <w:lang w:eastAsia="ru-RU"/>
        </w:rPr>
        <w:t>&lt;3</w:t>
      </w:r>
      <w:proofErr w:type="gramStart"/>
      <w:r w:rsidRPr="00E3674C">
        <w:rPr>
          <w:rFonts w:ascii="Arial" w:eastAsia="Times New Roman" w:hAnsi="Arial" w:cs="Arial"/>
          <w:sz w:val="16"/>
          <w:szCs w:val="16"/>
          <w:lang w:eastAsia="ru-RU"/>
        </w:rPr>
        <w:t>&gt; З</w:t>
      </w:r>
      <w:proofErr w:type="gramEnd"/>
      <w:r w:rsidRPr="00E3674C">
        <w:rPr>
          <w:rFonts w:ascii="Arial" w:eastAsia="Times New Roman" w:hAnsi="Arial" w:cs="Arial"/>
          <w:sz w:val="16"/>
          <w:szCs w:val="16"/>
          <w:lang w:eastAsia="ru-RU"/>
        </w:rPr>
        <w:t>аполняется при установлении показателей, характеризующих качество муниципальной услуги, в ведомственном перечне муниципальных услуг и работ.</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1" w:name="Par650"/>
      <w:bookmarkEnd w:id="21"/>
      <w:r w:rsidRPr="00E3674C">
        <w:rPr>
          <w:rFonts w:ascii="Arial" w:eastAsia="Times New Roman" w:hAnsi="Arial" w:cs="Arial"/>
          <w:sz w:val="16"/>
          <w:szCs w:val="16"/>
          <w:lang w:eastAsia="ru-RU"/>
        </w:rPr>
        <w:t>&lt;4</w:t>
      </w:r>
      <w:proofErr w:type="gramStart"/>
      <w:r w:rsidRPr="00E3674C">
        <w:rPr>
          <w:rFonts w:ascii="Arial" w:eastAsia="Times New Roman" w:hAnsi="Arial" w:cs="Arial"/>
          <w:sz w:val="16"/>
          <w:szCs w:val="16"/>
          <w:lang w:eastAsia="ru-RU"/>
        </w:rPr>
        <w:t>&gt; Ф</w:t>
      </w:r>
      <w:proofErr w:type="gramEnd"/>
      <w:r w:rsidRPr="00E3674C">
        <w:rPr>
          <w:rFonts w:ascii="Arial" w:eastAsia="Times New Roman" w:hAnsi="Arial" w:cs="Arial"/>
          <w:sz w:val="16"/>
          <w:szCs w:val="16"/>
          <w:lang w:eastAsia="ru-RU"/>
        </w:rPr>
        <w:t>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2" w:name="Par651"/>
      <w:bookmarkEnd w:id="22"/>
      <w:r w:rsidRPr="00E3674C">
        <w:rPr>
          <w:rFonts w:ascii="Arial" w:eastAsia="Times New Roman" w:hAnsi="Arial" w:cs="Arial"/>
          <w:sz w:val="16"/>
          <w:szCs w:val="16"/>
          <w:lang w:eastAsia="ru-RU"/>
        </w:rPr>
        <w:t>&lt;5</w:t>
      </w:r>
      <w:proofErr w:type="gramStart"/>
      <w:r w:rsidRPr="00E3674C">
        <w:rPr>
          <w:rFonts w:ascii="Arial" w:eastAsia="Times New Roman" w:hAnsi="Arial" w:cs="Arial"/>
          <w:sz w:val="16"/>
          <w:szCs w:val="16"/>
          <w:lang w:eastAsia="ru-RU"/>
        </w:rPr>
        <w:t>&gt; З</w:t>
      </w:r>
      <w:proofErr w:type="gramEnd"/>
      <w:r w:rsidRPr="00E3674C">
        <w:rPr>
          <w:rFonts w:ascii="Arial" w:eastAsia="Times New Roman" w:hAnsi="Arial" w:cs="Arial"/>
          <w:sz w:val="16"/>
          <w:szCs w:val="16"/>
          <w:lang w:eastAsia="ru-RU"/>
        </w:rPr>
        <w:t>аполняется при установлении показателей, характеризующих качество работы, в ведомственном перечне муниципальных услуг и работ.</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3" w:name="Par652"/>
      <w:bookmarkEnd w:id="23"/>
      <w:r w:rsidRPr="00E3674C">
        <w:rPr>
          <w:rFonts w:ascii="Arial" w:eastAsia="Times New Roman" w:hAnsi="Arial" w:cs="Arial"/>
          <w:sz w:val="16"/>
          <w:szCs w:val="16"/>
          <w:lang w:eastAsia="ru-RU"/>
        </w:rPr>
        <w:t>&lt;6</w:t>
      </w:r>
      <w:proofErr w:type="gramStart"/>
      <w:r w:rsidRPr="00E3674C">
        <w:rPr>
          <w:rFonts w:ascii="Arial" w:eastAsia="Times New Roman" w:hAnsi="Arial" w:cs="Arial"/>
          <w:sz w:val="16"/>
          <w:szCs w:val="16"/>
          <w:lang w:eastAsia="ru-RU"/>
        </w:rPr>
        <w:t>&gt; З</w:t>
      </w:r>
      <w:proofErr w:type="gramEnd"/>
      <w:r w:rsidRPr="00E3674C">
        <w:rPr>
          <w:rFonts w:ascii="Arial" w:eastAsia="Times New Roman" w:hAnsi="Arial" w:cs="Arial"/>
          <w:sz w:val="16"/>
          <w:szCs w:val="16"/>
          <w:lang w:eastAsia="ru-RU"/>
        </w:rPr>
        <w:t>аполняется в целом по муниципальному заданию.</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4" w:name="Par653"/>
      <w:bookmarkEnd w:id="24"/>
      <w:r w:rsidRPr="00E3674C">
        <w:rPr>
          <w:rFonts w:ascii="Arial" w:eastAsia="Times New Roman" w:hAnsi="Arial" w:cs="Arial"/>
          <w:sz w:val="16"/>
          <w:szCs w:val="16"/>
          <w:lang w:eastAsia="ru-RU"/>
        </w:rPr>
        <w:t>&lt;7</w:t>
      </w:r>
      <w:proofErr w:type="gramStart"/>
      <w:r w:rsidRPr="00E3674C">
        <w:rPr>
          <w:rFonts w:ascii="Arial" w:eastAsia="Times New Roman" w:hAnsi="Arial" w:cs="Arial"/>
          <w:sz w:val="16"/>
          <w:szCs w:val="16"/>
          <w:lang w:eastAsia="ru-RU"/>
        </w:rPr>
        <w:t>&gt; В</w:t>
      </w:r>
      <w:proofErr w:type="gramEnd"/>
      <w:r w:rsidRPr="00E3674C">
        <w:rPr>
          <w:rFonts w:ascii="Arial" w:eastAsia="Times New Roman" w:hAnsi="Arial" w:cs="Arial"/>
          <w:sz w:val="16"/>
          <w:szCs w:val="16"/>
          <w:lang w:eastAsia="ru-RU"/>
        </w:rPr>
        <w:t xml:space="preserve">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федеральных бюджетных или автономных учреждений, главным распорядителем средств федерального бюджета, в ведении которого находятся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подпунктах 3.1 и 3.2 настоящего муниципального задания, не заполняются.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sectPr w:rsidR="00E3674C" w:rsidRPr="00E3674C" w:rsidSect="00EC3EA6">
          <w:pgSz w:w="16838" w:h="11906" w:orient="landscape"/>
          <w:pgMar w:top="1191" w:right="1134" w:bottom="567" w:left="1134" w:header="0" w:footer="0" w:gutter="0"/>
          <w:cols w:space="720"/>
          <w:noEndnote/>
        </w:sectPr>
      </w:pP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center"/>
        <w:outlineLvl w:val="1"/>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Приложение N 2</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 xml:space="preserve">к Положению о формировании </w:t>
      </w:r>
      <w:proofErr w:type="gramStart"/>
      <w:r w:rsidRPr="00E3674C">
        <w:rPr>
          <w:rFonts w:ascii="Times New Roman" w:eastAsia="Times New Roman" w:hAnsi="Times New Roman" w:cs="Times New Roman"/>
          <w:sz w:val="18"/>
          <w:szCs w:val="16"/>
          <w:lang w:eastAsia="ru-RU"/>
        </w:rPr>
        <w:t>муниципального</w:t>
      </w:r>
      <w:proofErr w:type="gramEnd"/>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задания на оказание муниципальных услуг</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(выполнение работ) в отношении</w:t>
      </w:r>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r w:rsidRPr="00E3674C">
        <w:rPr>
          <w:rFonts w:ascii="Times New Roman" w:eastAsia="Times New Roman" w:hAnsi="Times New Roman" w:cs="Times New Roman"/>
          <w:sz w:val="18"/>
          <w:szCs w:val="16"/>
          <w:lang w:eastAsia="ru-RU"/>
        </w:rPr>
        <w:t xml:space="preserve">муниципальных учреждений и </w:t>
      </w:r>
      <w:proofErr w:type="gramStart"/>
      <w:r w:rsidRPr="00E3674C">
        <w:rPr>
          <w:rFonts w:ascii="Times New Roman" w:eastAsia="Times New Roman" w:hAnsi="Times New Roman" w:cs="Times New Roman"/>
          <w:sz w:val="18"/>
          <w:szCs w:val="16"/>
          <w:lang w:eastAsia="ru-RU"/>
        </w:rPr>
        <w:t>финансовом</w:t>
      </w:r>
      <w:proofErr w:type="gramEnd"/>
    </w:p>
    <w:p w:rsidR="00E3674C" w:rsidRPr="00E3674C" w:rsidRDefault="00E3674C" w:rsidP="00E3674C">
      <w:pPr>
        <w:widowControl w:val="0"/>
        <w:autoSpaceDE w:val="0"/>
        <w:autoSpaceDN w:val="0"/>
        <w:adjustRightInd w:val="0"/>
        <w:spacing w:after="0" w:line="240" w:lineRule="auto"/>
        <w:jc w:val="center"/>
        <w:rPr>
          <w:rFonts w:ascii="Times New Roman" w:eastAsia="Times New Roman" w:hAnsi="Times New Roman" w:cs="Times New Roman"/>
          <w:sz w:val="18"/>
          <w:szCs w:val="16"/>
          <w:lang w:eastAsia="ru-RU"/>
        </w:rPr>
      </w:pPr>
      <w:proofErr w:type="gramStart"/>
      <w:r w:rsidRPr="00E3674C">
        <w:rPr>
          <w:rFonts w:ascii="Times New Roman" w:eastAsia="Times New Roman" w:hAnsi="Times New Roman" w:cs="Times New Roman"/>
          <w:sz w:val="18"/>
          <w:szCs w:val="16"/>
          <w:lang w:eastAsia="ru-RU"/>
        </w:rPr>
        <w:t>обеспечении</w:t>
      </w:r>
      <w:proofErr w:type="gramEnd"/>
      <w:r w:rsidRPr="00E3674C">
        <w:rPr>
          <w:rFonts w:ascii="Times New Roman" w:eastAsia="Times New Roman" w:hAnsi="Times New Roman" w:cs="Times New Roman"/>
          <w:sz w:val="18"/>
          <w:szCs w:val="16"/>
          <w:lang w:eastAsia="ru-RU"/>
        </w:rPr>
        <w:t xml:space="preserve"> выполнения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bookmarkStart w:id="25" w:name="Par668"/>
      <w:bookmarkEnd w:id="25"/>
      <w:r w:rsidRPr="00E3674C">
        <w:rPr>
          <w:rFonts w:ascii="Courier New" w:eastAsia="Times New Roman" w:hAnsi="Courier New" w:cs="Courier New"/>
          <w:sz w:val="20"/>
          <w:szCs w:val="20"/>
          <w:lang w:eastAsia="ru-RU"/>
        </w:rPr>
        <w:t xml:space="preserve">                            ОТЧЕТ О ВЫПОЛНЕНИИ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МУНИЦИПАЛЬНОГО ЗАДАНИЯ N </w:t>
      </w:r>
      <w:hyperlink w:anchor="Par1083" w:history="1">
        <w:r w:rsidRPr="00E3674C">
          <w:rPr>
            <w:rFonts w:ascii="Courier New" w:eastAsia="Times New Roman" w:hAnsi="Courier New" w:cs="Courier New"/>
            <w:sz w:val="20"/>
            <w:szCs w:val="20"/>
            <w:lang w:eastAsia="ru-RU"/>
          </w:rPr>
          <w:t>&lt;1&gt;</w:t>
        </w:r>
      </w:hyperlink>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на 20__ год и на плановый период 20__ и 20__ годов</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от "__" ____________ 20__ г.</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  Коды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Наименование муниципального учреждения                  Форма </w:t>
      </w:r>
      <w:proofErr w:type="gramStart"/>
      <w:r w:rsidRPr="00E3674C">
        <w:rPr>
          <w:rFonts w:ascii="Courier New" w:eastAsia="Times New Roman" w:hAnsi="Courier New" w:cs="Courier New"/>
          <w:sz w:val="20"/>
          <w:szCs w:val="20"/>
          <w:lang w:eastAsia="ru-RU"/>
        </w:rPr>
        <w:t>по</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______________________________________________________      </w:t>
      </w:r>
      <w:hyperlink r:id="rId25" w:history="1">
        <w:r w:rsidRPr="00E3674C">
          <w:rPr>
            <w:rFonts w:ascii="Courier New" w:eastAsia="Times New Roman" w:hAnsi="Courier New" w:cs="Courier New"/>
            <w:sz w:val="20"/>
            <w:szCs w:val="20"/>
            <w:lang w:eastAsia="ru-RU"/>
          </w:rPr>
          <w:t>ОКУД</w:t>
        </w:r>
      </w:hyperlink>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      Дата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Виды деятельности </w:t>
      </w:r>
      <w:proofErr w:type="gramStart"/>
      <w:r w:rsidRPr="00E3674C">
        <w:rPr>
          <w:rFonts w:ascii="Courier New" w:eastAsia="Times New Roman" w:hAnsi="Courier New" w:cs="Courier New"/>
          <w:sz w:val="20"/>
          <w:szCs w:val="20"/>
          <w:lang w:eastAsia="ru-RU"/>
        </w:rPr>
        <w:t>муниципального</w:t>
      </w:r>
      <w:proofErr w:type="gramEnd"/>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учреждения ___________________________________________        </w:t>
      </w:r>
      <w:proofErr w:type="gramStart"/>
      <w:r w:rsidRPr="00E3674C">
        <w:rPr>
          <w:rFonts w:ascii="Courier New" w:eastAsia="Times New Roman" w:hAnsi="Courier New" w:cs="Courier New"/>
          <w:sz w:val="20"/>
          <w:szCs w:val="20"/>
          <w:lang w:eastAsia="ru-RU"/>
        </w:rPr>
        <w:t>по</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сводному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______________________________________________________   реестру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______________________________________________________  По </w:t>
      </w:r>
      <w:hyperlink r:id="rId26" w:history="1">
        <w:r w:rsidRPr="00E3674C">
          <w:rPr>
            <w:rFonts w:ascii="Courier New" w:eastAsia="Times New Roman" w:hAnsi="Courier New" w:cs="Courier New"/>
            <w:sz w:val="20"/>
            <w:szCs w:val="20"/>
            <w:lang w:eastAsia="ru-RU"/>
          </w:rPr>
          <w:t>ОКВЭД</w:t>
        </w:r>
      </w:hyperlink>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Вид муниципального</w:t>
      </w:r>
      <w:proofErr w:type="gramStart"/>
      <w:r w:rsidRPr="00E3674C">
        <w:rPr>
          <w:rFonts w:ascii="Courier New" w:eastAsia="Times New Roman" w:hAnsi="Courier New" w:cs="Courier New"/>
          <w:sz w:val="20"/>
          <w:szCs w:val="20"/>
          <w:lang w:eastAsia="ru-RU"/>
        </w:rPr>
        <w:t xml:space="preserve">                                      П</w:t>
      </w:r>
      <w:proofErr w:type="gramEnd"/>
      <w:r w:rsidRPr="00E3674C">
        <w:rPr>
          <w:rFonts w:ascii="Courier New" w:eastAsia="Times New Roman" w:hAnsi="Courier New" w:cs="Courier New"/>
          <w:sz w:val="20"/>
          <w:szCs w:val="20"/>
          <w:lang w:eastAsia="ru-RU"/>
        </w:rPr>
        <w:t xml:space="preserve">о </w:t>
      </w:r>
      <w:hyperlink r:id="rId27" w:history="1">
        <w:r w:rsidRPr="00E3674C">
          <w:rPr>
            <w:rFonts w:ascii="Courier New" w:eastAsia="Times New Roman" w:hAnsi="Courier New" w:cs="Courier New"/>
            <w:sz w:val="20"/>
            <w:szCs w:val="20"/>
            <w:lang w:eastAsia="ru-RU"/>
          </w:rPr>
          <w:t>ОКВЭД</w:t>
        </w:r>
      </w:hyperlink>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учреждения ___________________________________________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(указывается вид</w:t>
      </w:r>
      <w:proofErr w:type="gramStart"/>
      <w:r w:rsidRPr="00E3674C">
        <w:rPr>
          <w:rFonts w:ascii="Courier New" w:eastAsia="Times New Roman" w:hAnsi="Courier New" w:cs="Courier New"/>
          <w:sz w:val="20"/>
          <w:szCs w:val="20"/>
          <w:lang w:eastAsia="ru-RU"/>
        </w:rPr>
        <w:t xml:space="preserve">                      П</w:t>
      </w:r>
      <w:proofErr w:type="gramEnd"/>
      <w:r w:rsidRPr="00E3674C">
        <w:rPr>
          <w:rFonts w:ascii="Courier New" w:eastAsia="Times New Roman" w:hAnsi="Courier New" w:cs="Courier New"/>
          <w:sz w:val="20"/>
          <w:szCs w:val="20"/>
          <w:lang w:eastAsia="ru-RU"/>
        </w:rPr>
        <w:t xml:space="preserve">о </w:t>
      </w:r>
      <w:hyperlink r:id="rId28" w:history="1">
        <w:r w:rsidRPr="00E3674C">
          <w:rPr>
            <w:rFonts w:ascii="Courier New" w:eastAsia="Times New Roman" w:hAnsi="Courier New" w:cs="Courier New"/>
            <w:sz w:val="20"/>
            <w:szCs w:val="20"/>
            <w:lang w:eastAsia="ru-RU"/>
          </w:rPr>
          <w:t>ОКВЭД</w:t>
        </w:r>
      </w:hyperlink>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муниципального учреждения </w:t>
      </w:r>
      <w:proofErr w:type="gramStart"/>
      <w:r w:rsidRPr="00E3674C">
        <w:rPr>
          <w:rFonts w:ascii="Courier New" w:eastAsia="Times New Roman" w:hAnsi="Courier New" w:cs="Courier New"/>
          <w:sz w:val="20"/>
          <w:szCs w:val="20"/>
          <w:lang w:eastAsia="ru-RU"/>
        </w:rPr>
        <w:t>из</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базового (отраслевого) перечня)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Периодичность ________________________________________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roofErr w:type="gramStart"/>
      <w:r w:rsidRPr="00E3674C">
        <w:rPr>
          <w:rFonts w:ascii="Courier New" w:eastAsia="Times New Roman" w:hAnsi="Courier New" w:cs="Courier New"/>
          <w:sz w:val="20"/>
          <w:szCs w:val="20"/>
          <w:lang w:eastAsia="ru-RU"/>
        </w:rPr>
        <w:t>(указывается в соответствии с</w:t>
      </w:r>
      <w:proofErr w:type="gramEnd"/>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периодичностью представления отчета</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о выполнении муниципального задания,</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roofErr w:type="gramStart"/>
      <w:r w:rsidRPr="00E3674C">
        <w:rPr>
          <w:rFonts w:ascii="Courier New" w:eastAsia="Times New Roman" w:hAnsi="Courier New" w:cs="Courier New"/>
          <w:sz w:val="20"/>
          <w:szCs w:val="20"/>
          <w:lang w:eastAsia="ru-RU"/>
        </w:rPr>
        <w:t>установленной в задании)</w:t>
      </w:r>
      <w:proofErr w:type="gramEnd"/>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lastRenderedPageBreak/>
        <w:t xml:space="preserve">        Часть 1. Сведения об оказываемых муниципальных услугах </w:t>
      </w:r>
      <w:hyperlink w:anchor="Par1084" w:history="1">
        <w:r w:rsidRPr="00E3674C">
          <w:rPr>
            <w:rFonts w:ascii="Courier New" w:eastAsia="Times New Roman" w:hAnsi="Courier New" w:cs="Courier New"/>
            <w:sz w:val="20"/>
            <w:szCs w:val="20"/>
            <w:lang w:eastAsia="ru-RU"/>
          </w:rPr>
          <w:t>&lt;2&gt;</w:t>
        </w:r>
      </w:hyperlink>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Раздел 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1. Наименование муниципальной услуги _________        </w:t>
      </w:r>
      <w:proofErr w:type="gramStart"/>
      <w:r w:rsidRPr="00E3674C">
        <w:rPr>
          <w:rFonts w:ascii="Courier New" w:eastAsia="Times New Roman" w:hAnsi="Courier New" w:cs="Courier New"/>
          <w:sz w:val="20"/>
          <w:szCs w:val="20"/>
          <w:lang w:eastAsia="ru-RU"/>
        </w:rPr>
        <w:t>Уникальный</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________________________________________________        номер </w:t>
      </w:r>
      <w:proofErr w:type="gramStart"/>
      <w:r w:rsidRPr="00E3674C">
        <w:rPr>
          <w:rFonts w:ascii="Courier New" w:eastAsia="Times New Roman" w:hAnsi="Courier New" w:cs="Courier New"/>
          <w:sz w:val="20"/>
          <w:szCs w:val="20"/>
          <w:lang w:eastAsia="ru-RU"/>
        </w:rPr>
        <w:t>по</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базовому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2. Категории потребителей муниципальной услуги     (</w:t>
      </w:r>
      <w:proofErr w:type="gramStart"/>
      <w:r w:rsidRPr="00E3674C">
        <w:rPr>
          <w:rFonts w:ascii="Courier New" w:eastAsia="Times New Roman" w:hAnsi="Courier New" w:cs="Courier New"/>
          <w:sz w:val="20"/>
          <w:szCs w:val="20"/>
          <w:lang w:eastAsia="ru-RU"/>
        </w:rPr>
        <w:t>отраслевому</w:t>
      </w:r>
      <w:proofErr w:type="gramEnd"/>
      <w:r w:rsidRPr="00E3674C">
        <w:rPr>
          <w:rFonts w:ascii="Courier New" w:eastAsia="Times New Roman" w:hAnsi="Courier New" w:cs="Courier New"/>
          <w:sz w:val="20"/>
          <w:szCs w:val="20"/>
          <w:lang w:eastAsia="ru-RU"/>
        </w:rPr>
        <w:t>)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         перечню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  Сведения  о фактическом достижении показателей, характеризующих объем 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(или) качество муниципальной услуги: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3.1.   Сведения   о  фактическом  достижении  показателей,  характеризующих качество муниципальной услуги:</w:t>
      </w: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1283"/>
        <w:gridCol w:w="1133"/>
        <w:gridCol w:w="1133"/>
        <w:gridCol w:w="1142"/>
        <w:gridCol w:w="1128"/>
        <w:gridCol w:w="1077"/>
        <w:gridCol w:w="989"/>
        <w:gridCol w:w="859"/>
        <w:gridCol w:w="1179"/>
        <w:gridCol w:w="1231"/>
        <w:gridCol w:w="1178"/>
        <w:gridCol w:w="1063"/>
        <w:gridCol w:w="780"/>
      </w:tblGrid>
      <w:tr w:rsidR="00E3674C" w:rsidRPr="00E3674C" w:rsidTr="00EC3EA6">
        <w:tc>
          <w:tcPr>
            <w:tcW w:w="1276"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549"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муниципальной услуги</w:t>
            </w:r>
          </w:p>
        </w:tc>
        <w:tc>
          <w:tcPr>
            <w:tcW w:w="2270"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оказания муниципальной услуги</w:t>
            </w:r>
          </w:p>
        </w:tc>
        <w:tc>
          <w:tcPr>
            <w:tcW w:w="8356" w:type="dxa"/>
            <w:gridSpan w:val="8"/>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качества муниципальной услуги</w:t>
            </w:r>
          </w:p>
        </w:tc>
      </w:tr>
      <w:tr w:rsidR="00E3674C" w:rsidRPr="00E3674C" w:rsidTr="00EC3EA6">
        <w:tc>
          <w:tcPr>
            <w:tcW w:w="127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549"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70"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29" w:history="1">
              <w:r w:rsidRPr="00E3674C">
                <w:rPr>
                  <w:rFonts w:ascii="Arial" w:eastAsia="Times New Roman" w:hAnsi="Arial" w:cs="Arial"/>
                  <w:sz w:val="16"/>
                  <w:szCs w:val="16"/>
                  <w:lang w:eastAsia="ru-RU"/>
                </w:rPr>
                <w:t>ОКЕИ</w:t>
              </w:r>
            </w:hyperlink>
          </w:p>
        </w:tc>
        <w:tc>
          <w:tcPr>
            <w:tcW w:w="117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утверждено в задании на год</w:t>
            </w: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исполнено на отчетную дату</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допустимое (возможное) отклонение</w:t>
            </w:r>
          </w:p>
        </w:tc>
        <w:tc>
          <w:tcPr>
            <w:tcW w:w="1063"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отклонение, превышающее допустимое (возможное) значение</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причина отклонения</w:t>
            </w:r>
          </w:p>
        </w:tc>
      </w:tr>
      <w:tr w:rsidR="00E3674C" w:rsidRPr="00E3674C" w:rsidTr="00EC3EA6">
        <w:tc>
          <w:tcPr>
            <w:tcW w:w="127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8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42"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28"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85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117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31"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7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6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78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127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28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14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12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117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123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117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106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c>
          <w:tcPr>
            <w:tcW w:w="7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14</w:t>
            </w:r>
          </w:p>
        </w:tc>
      </w:tr>
      <w:tr w:rsidR="00E3674C" w:rsidRPr="00E3674C" w:rsidTr="00EC3EA6">
        <w:tc>
          <w:tcPr>
            <w:tcW w:w="1276"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8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42"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28"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7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7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6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7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127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28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42"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2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7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31"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7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6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78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3.2.  Сведения  о фактическом достижении показателей, характеризующих объем муниципальной услуги:</w:t>
      </w:r>
    </w:p>
    <w:tbl>
      <w:tblPr>
        <w:tblW w:w="15427" w:type="dxa"/>
        <w:tblInd w:w="62" w:type="dxa"/>
        <w:tblLayout w:type="fixed"/>
        <w:tblCellMar>
          <w:top w:w="102" w:type="dxa"/>
          <w:left w:w="62" w:type="dxa"/>
          <w:bottom w:w="102" w:type="dxa"/>
          <w:right w:w="62" w:type="dxa"/>
        </w:tblCellMar>
        <w:tblLook w:val="0000" w:firstRow="0" w:lastRow="0" w:firstColumn="0" w:lastColumn="0" w:noHBand="0" w:noVBand="0"/>
      </w:tblPr>
      <w:tblGrid>
        <w:gridCol w:w="1147"/>
        <w:gridCol w:w="1133"/>
        <w:gridCol w:w="1133"/>
        <w:gridCol w:w="1133"/>
        <w:gridCol w:w="1138"/>
        <w:gridCol w:w="1128"/>
        <w:gridCol w:w="1077"/>
        <w:gridCol w:w="989"/>
        <w:gridCol w:w="859"/>
        <w:gridCol w:w="1138"/>
        <w:gridCol w:w="850"/>
        <w:gridCol w:w="994"/>
        <w:gridCol w:w="994"/>
        <w:gridCol w:w="850"/>
        <w:gridCol w:w="864"/>
      </w:tblGrid>
      <w:tr w:rsidR="00E3674C" w:rsidRPr="00E3674C" w:rsidTr="00EC3EA6">
        <w:tc>
          <w:tcPr>
            <w:tcW w:w="114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муниципальной услуги</w:t>
            </w:r>
          </w:p>
        </w:tc>
        <w:tc>
          <w:tcPr>
            <w:tcW w:w="2266"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оказания муниципальной услуги</w:t>
            </w:r>
          </w:p>
        </w:tc>
        <w:tc>
          <w:tcPr>
            <w:tcW w:w="7751" w:type="dxa"/>
            <w:gridSpan w:val="8"/>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объема муниципальной услуги</w:t>
            </w:r>
          </w:p>
        </w:tc>
        <w:tc>
          <w:tcPr>
            <w:tcW w:w="864"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Средний размер платы (цена, тариф)</w:t>
            </w:r>
          </w:p>
        </w:tc>
      </w:tr>
      <w:tr w:rsidR="00E3674C" w:rsidRPr="00E3674C" w:rsidTr="00EC3EA6">
        <w:tc>
          <w:tcPr>
            <w:tcW w:w="11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399"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66"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30" w:history="1">
              <w:r w:rsidRPr="00E3674C">
                <w:rPr>
                  <w:rFonts w:ascii="Arial" w:eastAsia="Times New Roman" w:hAnsi="Arial" w:cs="Arial"/>
                  <w:sz w:val="16"/>
                  <w:szCs w:val="16"/>
                  <w:lang w:eastAsia="ru-RU"/>
                </w:rPr>
                <w:t>ОКЕИ</w:t>
              </w:r>
            </w:hyperlink>
          </w:p>
        </w:tc>
        <w:tc>
          <w:tcPr>
            <w:tcW w:w="1138"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утверждено в  задании на год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исполнено на отчетную дату</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отклонение, превышающее допустимое (возможное) значение</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причина отклонения</w:t>
            </w:r>
          </w:p>
        </w:tc>
        <w:tc>
          <w:tcPr>
            <w:tcW w:w="86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11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28"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85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113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6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114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12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14</w:t>
            </w: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15</w:t>
            </w:r>
          </w:p>
        </w:tc>
      </w:tr>
      <w:tr w:rsidR="00E3674C" w:rsidRPr="00E3674C" w:rsidTr="00EC3EA6">
        <w:tc>
          <w:tcPr>
            <w:tcW w:w="1147"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28" w:type="dxa"/>
            <w:vMerge w:val="restart"/>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11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2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r w:rsidR="00E3674C" w:rsidRPr="00E3674C" w:rsidTr="00EC3EA6">
        <w:tc>
          <w:tcPr>
            <w:tcW w:w="114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2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6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lastRenderedPageBreak/>
        <w:t xml:space="preserve">                Часть 2. Сведения о выполняемых работах </w:t>
      </w:r>
      <w:hyperlink w:anchor="Par1085" w:history="1">
        <w:r w:rsidRPr="00E3674C">
          <w:rPr>
            <w:rFonts w:ascii="Courier New" w:eastAsia="Times New Roman" w:hAnsi="Courier New" w:cs="Courier New"/>
            <w:sz w:val="20"/>
            <w:szCs w:val="20"/>
            <w:lang w:eastAsia="ru-RU"/>
          </w:rPr>
          <w:t>&lt;3&gt;</w:t>
        </w:r>
      </w:hyperlink>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Раздел 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1. Наименование работы _________________________      </w:t>
      </w:r>
      <w:proofErr w:type="gramStart"/>
      <w:r w:rsidRPr="00E3674C">
        <w:rPr>
          <w:rFonts w:ascii="Courier New" w:eastAsia="Times New Roman" w:hAnsi="Courier New" w:cs="Courier New"/>
          <w:sz w:val="20"/>
          <w:szCs w:val="20"/>
          <w:lang w:eastAsia="ru-RU"/>
        </w:rPr>
        <w:t>Уникальный</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________________________________________________        номер </w:t>
      </w:r>
      <w:proofErr w:type="gramStart"/>
      <w:r w:rsidRPr="00E3674C">
        <w:rPr>
          <w:rFonts w:ascii="Courier New" w:eastAsia="Times New Roman" w:hAnsi="Courier New" w:cs="Courier New"/>
          <w:sz w:val="20"/>
          <w:szCs w:val="20"/>
          <w:lang w:eastAsia="ru-RU"/>
        </w:rPr>
        <w:t>по</w:t>
      </w:r>
      <w:proofErr w:type="gramEnd"/>
      <w:r w:rsidRPr="00E3674C">
        <w:rPr>
          <w:rFonts w:ascii="Courier New" w:eastAsia="Times New Roman" w:hAnsi="Courier New" w:cs="Courier New"/>
          <w:sz w:val="20"/>
          <w:szCs w:val="20"/>
          <w:lang w:eastAsia="ru-RU"/>
        </w:rPr>
        <w:t xml:space="preserve">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базовому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2. Категории потребителей работы _______________   (</w:t>
      </w:r>
      <w:proofErr w:type="gramStart"/>
      <w:r w:rsidRPr="00E3674C">
        <w:rPr>
          <w:rFonts w:ascii="Courier New" w:eastAsia="Times New Roman" w:hAnsi="Courier New" w:cs="Courier New"/>
          <w:sz w:val="20"/>
          <w:szCs w:val="20"/>
          <w:lang w:eastAsia="ru-RU"/>
        </w:rPr>
        <w:t>отраслевому</w:t>
      </w:r>
      <w:proofErr w:type="gramEnd"/>
      <w:r w:rsidRPr="00E3674C">
        <w:rPr>
          <w:rFonts w:ascii="Courier New" w:eastAsia="Times New Roman" w:hAnsi="Courier New" w:cs="Courier New"/>
          <w:sz w:val="20"/>
          <w:szCs w:val="20"/>
          <w:lang w:eastAsia="ru-RU"/>
        </w:rPr>
        <w:t>) │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________________________________________________         перечню └────────┘</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  Сведения  о фактическом достижении показателей, характеризующих объем и (или) качество работы:</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3.1.   Сведения   о  фактическом  достижении  показателей,  характеризующих качество работы:</w:t>
      </w:r>
    </w:p>
    <w:tbl>
      <w:tblPr>
        <w:tblW w:w="15309" w:type="dxa"/>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1133"/>
        <w:gridCol w:w="1133"/>
        <w:gridCol w:w="1133"/>
        <w:gridCol w:w="1138"/>
        <w:gridCol w:w="1133"/>
        <w:gridCol w:w="1077"/>
        <w:gridCol w:w="989"/>
        <w:gridCol w:w="619"/>
        <w:gridCol w:w="1418"/>
        <w:gridCol w:w="1232"/>
        <w:gridCol w:w="894"/>
        <w:gridCol w:w="1098"/>
        <w:gridCol w:w="886"/>
      </w:tblGrid>
      <w:tr w:rsidR="00E3674C" w:rsidRPr="00E3674C" w:rsidTr="00EC3EA6">
        <w:tc>
          <w:tcPr>
            <w:tcW w:w="1426"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работы</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выполнения работы</w:t>
            </w:r>
          </w:p>
        </w:tc>
        <w:tc>
          <w:tcPr>
            <w:tcW w:w="8213" w:type="dxa"/>
            <w:gridSpan w:val="8"/>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качества работы</w:t>
            </w:r>
          </w:p>
        </w:tc>
      </w:tr>
      <w:tr w:rsidR="00E3674C" w:rsidRPr="00E3674C" w:rsidTr="00EC3EA6">
        <w:tc>
          <w:tcPr>
            <w:tcW w:w="142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399"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71"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31" w:history="1">
              <w:r w:rsidRPr="00E3674C">
                <w:rPr>
                  <w:rFonts w:ascii="Arial" w:eastAsia="Times New Roman" w:hAnsi="Arial" w:cs="Arial"/>
                  <w:sz w:val="16"/>
                  <w:szCs w:val="16"/>
                  <w:lang w:eastAsia="ru-RU"/>
                </w:rPr>
                <w:t>ОКЕИ</w:t>
              </w:r>
            </w:hyperlink>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утверждено в задании на год</w:t>
            </w:r>
          </w:p>
        </w:tc>
        <w:tc>
          <w:tcPr>
            <w:tcW w:w="1232"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исполнено на отчетную дату</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допустимое (возможное) отклонение</w:t>
            </w:r>
          </w:p>
        </w:tc>
        <w:tc>
          <w:tcPr>
            <w:tcW w:w="1098"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отклонение, превышающее допустимое (возможное) значение</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причина отклонения</w:t>
            </w:r>
          </w:p>
        </w:tc>
      </w:tr>
      <w:tr w:rsidR="00E3674C" w:rsidRPr="00E3674C" w:rsidTr="00EC3EA6">
        <w:tc>
          <w:tcPr>
            <w:tcW w:w="142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61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141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232"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9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09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88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142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61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141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123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8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109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c>
          <w:tcPr>
            <w:tcW w:w="88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14</w:t>
            </w:r>
          </w:p>
        </w:tc>
      </w:tr>
      <w:tr w:rsidR="00E3674C" w:rsidRPr="00E3674C" w:rsidTr="00EC3EA6">
        <w:tc>
          <w:tcPr>
            <w:tcW w:w="142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61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32"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9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8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3.2.  Сведения  о фактическом достижении показателей, характеризующих объем работы:</w:t>
      </w:r>
    </w:p>
    <w:tbl>
      <w:tblPr>
        <w:tblW w:w="15402" w:type="dxa"/>
        <w:tblInd w:w="62" w:type="dxa"/>
        <w:tblLayout w:type="fixed"/>
        <w:tblCellMar>
          <w:top w:w="102" w:type="dxa"/>
          <w:left w:w="62" w:type="dxa"/>
          <w:bottom w:w="102" w:type="dxa"/>
          <w:right w:w="62" w:type="dxa"/>
        </w:tblCellMar>
        <w:tblLook w:val="0000" w:firstRow="0" w:lastRow="0" w:firstColumn="0" w:lastColumn="0" w:noHBand="0" w:noVBand="0"/>
      </w:tblPr>
      <w:tblGrid>
        <w:gridCol w:w="1426"/>
        <w:gridCol w:w="1133"/>
        <w:gridCol w:w="1133"/>
        <w:gridCol w:w="1133"/>
        <w:gridCol w:w="1138"/>
        <w:gridCol w:w="1133"/>
        <w:gridCol w:w="1077"/>
        <w:gridCol w:w="989"/>
        <w:gridCol w:w="859"/>
        <w:gridCol w:w="1277"/>
        <w:gridCol w:w="1133"/>
        <w:gridCol w:w="998"/>
        <w:gridCol w:w="994"/>
        <w:gridCol w:w="979"/>
      </w:tblGrid>
      <w:tr w:rsidR="00E3674C" w:rsidRPr="00E3674C" w:rsidTr="00EC3EA6">
        <w:tc>
          <w:tcPr>
            <w:tcW w:w="1426"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Уникальный номер реестровой записи</w:t>
            </w:r>
          </w:p>
        </w:tc>
        <w:tc>
          <w:tcPr>
            <w:tcW w:w="3399" w:type="dxa"/>
            <w:gridSpan w:val="3"/>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содержание работы</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характеризующий условия (формы) выполнения работы</w:t>
            </w:r>
          </w:p>
        </w:tc>
        <w:tc>
          <w:tcPr>
            <w:tcW w:w="8306" w:type="dxa"/>
            <w:gridSpan w:val="8"/>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Показатель объема работы</w:t>
            </w:r>
          </w:p>
        </w:tc>
      </w:tr>
      <w:tr w:rsidR="00E3674C" w:rsidRPr="00E3674C" w:rsidTr="00EC3EA6">
        <w:tc>
          <w:tcPr>
            <w:tcW w:w="142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3399" w:type="dxa"/>
            <w:gridSpan w:val="3"/>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2271" w:type="dxa"/>
            <w:gridSpan w:val="2"/>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 xml:space="preserve">единица измерения по </w:t>
            </w:r>
            <w:hyperlink r:id="rId32" w:history="1">
              <w:r w:rsidRPr="00E3674C">
                <w:rPr>
                  <w:rFonts w:ascii="Arial" w:eastAsia="Times New Roman" w:hAnsi="Arial" w:cs="Arial"/>
                  <w:sz w:val="16"/>
                  <w:szCs w:val="16"/>
                  <w:lang w:eastAsia="ru-RU"/>
                </w:rPr>
                <w:t>ОКЕИ</w:t>
              </w:r>
            </w:hyperlink>
          </w:p>
        </w:tc>
        <w:tc>
          <w:tcPr>
            <w:tcW w:w="1277"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утверждено в  задании на год</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исполнено на отчетную дату</w:t>
            </w:r>
          </w:p>
        </w:tc>
        <w:tc>
          <w:tcPr>
            <w:tcW w:w="998"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допустимое (возможное) отклонение</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4"/>
                <w:szCs w:val="16"/>
                <w:lang w:eastAsia="ru-RU"/>
              </w:rPr>
              <w:t>отклонение, превышающее допустимое (возможное) значение</w:t>
            </w:r>
          </w:p>
        </w:tc>
        <w:tc>
          <w:tcPr>
            <w:tcW w:w="979" w:type="dxa"/>
            <w:vMerge w:val="restart"/>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причина отклонения</w:t>
            </w:r>
          </w:p>
        </w:tc>
      </w:tr>
      <w:tr w:rsidR="00E3674C" w:rsidRPr="00E3674C" w:rsidTr="00EC3EA6">
        <w:trPr>
          <w:trHeight w:val="504"/>
        </w:trPr>
        <w:tc>
          <w:tcPr>
            <w:tcW w:w="1426"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8"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133"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________</w:t>
            </w:r>
          </w:p>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 показателя)</w:t>
            </w:r>
          </w:p>
        </w:tc>
        <w:tc>
          <w:tcPr>
            <w:tcW w:w="10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наименование</w:t>
            </w:r>
          </w:p>
        </w:tc>
        <w:tc>
          <w:tcPr>
            <w:tcW w:w="859" w:type="dxa"/>
            <w:tcBorders>
              <w:top w:val="single" w:sz="4" w:space="0" w:color="auto"/>
              <w:left w:val="single" w:sz="4" w:space="0" w:color="auto"/>
              <w:bottom w:val="single" w:sz="4" w:space="0" w:color="auto"/>
              <w:right w:val="single" w:sz="4" w:space="0" w:color="auto"/>
            </w:tcBorders>
            <w:vAlign w:val="center"/>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код</w:t>
            </w:r>
          </w:p>
        </w:tc>
        <w:tc>
          <w:tcPr>
            <w:tcW w:w="1277"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98"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94"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c>
          <w:tcPr>
            <w:tcW w:w="979" w:type="dxa"/>
            <w:vMerge/>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p>
        </w:tc>
      </w:tr>
      <w:tr w:rsidR="00E3674C" w:rsidRPr="00E3674C" w:rsidTr="00EC3EA6">
        <w:tc>
          <w:tcPr>
            <w:tcW w:w="142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2</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3</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4</w:t>
            </w: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5</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6</w:t>
            </w: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7</w:t>
            </w: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8</w:t>
            </w: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9</w:t>
            </w:r>
          </w:p>
        </w:tc>
        <w:tc>
          <w:tcPr>
            <w:tcW w:w="12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10</w:t>
            </w: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11</w:t>
            </w:r>
          </w:p>
        </w:tc>
        <w:tc>
          <w:tcPr>
            <w:tcW w:w="99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12</w:t>
            </w: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13</w:t>
            </w:r>
          </w:p>
        </w:tc>
        <w:tc>
          <w:tcPr>
            <w:tcW w:w="97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jc w:val="center"/>
              <w:rPr>
                <w:rFonts w:ascii="Arial" w:eastAsia="Times New Roman" w:hAnsi="Arial" w:cs="Arial"/>
                <w:sz w:val="16"/>
                <w:szCs w:val="16"/>
                <w:lang w:eastAsia="ru-RU"/>
              </w:rPr>
            </w:pPr>
            <w:r w:rsidRPr="00E3674C">
              <w:rPr>
                <w:rFonts w:ascii="Arial" w:eastAsia="Times New Roman" w:hAnsi="Arial" w:cs="Arial"/>
                <w:sz w:val="16"/>
                <w:szCs w:val="16"/>
                <w:lang w:eastAsia="ru-RU"/>
              </w:rPr>
              <w:t>14</w:t>
            </w:r>
          </w:p>
        </w:tc>
      </w:tr>
      <w:tr w:rsidR="00E3674C" w:rsidRPr="00E3674C" w:rsidTr="00EC3EA6">
        <w:tc>
          <w:tcPr>
            <w:tcW w:w="1426"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0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8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85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277"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1133"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8"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94"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c>
          <w:tcPr>
            <w:tcW w:w="979" w:type="dxa"/>
            <w:tcBorders>
              <w:top w:val="single" w:sz="4" w:space="0" w:color="auto"/>
              <w:left w:val="single" w:sz="4" w:space="0" w:color="auto"/>
              <w:bottom w:val="single" w:sz="4" w:space="0" w:color="auto"/>
              <w:right w:val="single" w:sz="4" w:space="0" w:color="auto"/>
            </w:tcBorders>
          </w:tcPr>
          <w:p w:rsidR="00E3674C" w:rsidRPr="00E3674C" w:rsidRDefault="00E3674C" w:rsidP="00E3674C">
            <w:pPr>
              <w:widowControl w:val="0"/>
              <w:autoSpaceDE w:val="0"/>
              <w:autoSpaceDN w:val="0"/>
              <w:adjustRightInd w:val="0"/>
              <w:spacing w:after="0" w:line="240" w:lineRule="auto"/>
              <w:rPr>
                <w:rFonts w:ascii="Arial" w:eastAsia="Times New Roman" w:hAnsi="Arial" w:cs="Arial"/>
                <w:sz w:val="16"/>
                <w:szCs w:val="16"/>
                <w:lang w:eastAsia="ru-RU"/>
              </w:rPr>
            </w:pPr>
          </w:p>
        </w:tc>
      </w:tr>
    </w:tbl>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Руководитель (уполномоченное лицо) _____________ ___________      ______________</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 xml:space="preserve">                                    (должность)   (подпись)   (расшифровка подписи)</w:t>
      </w:r>
    </w:p>
    <w:p w:rsidR="00E3674C" w:rsidRPr="00E3674C" w:rsidRDefault="00E3674C" w:rsidP="00E3674C">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r w:rsidRPr="00E3674C">
        <w:rPr>
          <w:rFonts w:ascii="Courier New" w:eastAsia="Times New Roman" w:hAnsi="Courier New" w:cs="Courier New"/>
          <w:sz w:val="20"/>
          <w:szCs w:val="20"/>
          <w:lang w:eastAsia="ru-RU"/>
        </w:rPr>
        <w:t>"__" __________ 20__ г.</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r w:rsidRPr="00E3674C">
        <w:rPr>
          <w:rFonts w:ascii="Arial" w:eastAsia="Times New Roman" w:hAnsi="Arial" w:cs="Arial"/>
          <w:sz w:val="16"/>
          <w:szCs w:val="16"/>
          <w:lang w:eastAsia="ru-RU"/>
        </w:rPr>
        <w:t>--------------------------------</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6" w:name="Par1083"/>
      <w:bookmarkEnd w:id="26"/>
      <w:r w:rsidRPr="00E3674C">
        <w:rPr>
          <w:rFonts w:ascii="Arial" w:eastAsia="Times New Roman" w:hAnsi="Arial" w:cs="Arial"/>
          <w:sz w:val="16"/>
          <w:szCs w:val="16"/>
          <w:lang w:eastAsia="ru-RU"/>
        </w:rPr>
        <w:t>&lt;1&gt; Номер муниципального задания присваивается в информационной системе Министерства финансов Российской Федерации.</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7" w:name="Par1084"/>
      <w:bookmarkEnd w:id="27"/>
      <w:r w:rsidRPr="00E3674C">
        <w:rPr>
          <w:rFonts w:ascii="Arial" w:eastAsia="Times New Roman" w:hAnsi="Arial" w:cs="Arial"/>
          <w:sz w:val="16"/>
          <w:szCs w:val="16"/>
          <w:lang w:eastAsia="ru-RU"/>
        </w:rPr>
        <w:t>&lt;2</w:t>
      </w:r>
      <w:proofErr w:type="gramStart"/>
      <w:r w:rsidRPr="00E3674C">
        <w:rPr>
          <w:rFonts w:ascii="Arial" w:eastAsia="Times New Roman" w:hAnsi="Arial" w:cs="Arial"/>
          <w:sz w:val="16"/>
          <w:szCs w:val="16"/>
          <w:lang w:eastAsia="ru-RU"/>
        </w:rPr>
        <w:t>&gt; Ф</w:t>
      </w:r>
      <w:proofErr w:type="gramEnd"/>
      <w:r w:rsidRPr="00E3674C">
        <w:rPr>
          <w:rFonts w:ascii="Arial" w:eastAsia="Times New Roman" w:hAnsi="Arial" w:cs="Arial"/>
          <w:sz w:val="16"/>
          <w:szCs w:val="16"/>
          <w:lang w:eastAsia="ru-RU"/>
        </w:rPr>
        <w:t>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bookmarkStart w:id="28" w:name="Par1085"/>
      <w:bookmarkEnd w:id="28"/>
      <w:r w:rsidRPr="00E3674C">
        <w:rPr>
          <w:rFonts w:ascii="Arial" w:eastAsia="Times New Roman" w:hAnsi="Arial" w:cs="Arial"/>
          <w:sz w:val="16"/>
          <w:szCs w:val="16"/>
          <w:lang w:eastAsia="ru-RU"/>
        </w:rPr>
        <w:t>&lt;3</w:t>
      </w:r>
      <w:proofErr w:type="gramStart"/>
      <w:r w:rsidRPr="00E3674C">
        <w:rPr>
          <w:rFonts w:ascii="Arial" w:eastAsia="Times New Roman" w:hAnsi="Arial" w:cs="Arial"/>
          <w:sz w:val="16"/>
          <w:szCs w:val="16"/>
          <w:lang w:eastAsia="ru-RU"/>
        </w:rPr>
        <w:t>&gt; Ф</w:t>
      </w:r>
      <w:proofErr w:type="gramEnd"/>
      <w:r w:rsidRPr="00E3674C">
        <w:rPr>
          <w:rFonts w:ascii="Arial" w:eastAsia="Times New Roman" w:hAnsi="Arial" w:cs="Arial"/>
          <w:sz w:val="16"/>
          <w:szCs w:val="16"/>
          <w:lang w:eastAsia="ru-RU"/>
        </w:rPr>
        <w:t>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rsidR="00E3674C" w:rsidRPr="00E3674C" w:rsidRDefault="00E3674C" w:rsidP="00E3674C">
      <w:pPr>
        <w:widowControl w:val="0"/>
        <w:autoSpaceDE w:val="0"/>
        <w:autoSpaceDN w:val="0"/>
        <w:adjustRightInd w:val="0"/>
        <w:spacing w:after="0" w:line="240" w:lineRule="auto"/>
        <w:jc w:val="both"/>
        <w:rPr>
          <w:rFonts w:ascii="Arial" w:eastAsia="Times New Roman" w:hAnsi="Arial" w:cs="Arial"/>
          <w:sz w:val="16"/>
          <w:szCs w:val="16"/>
          <w:lang w:eastAsia="ru-RU"/>
        </w:rPr>
      </w:pPr>
    </w:p>
    <w:p w:rsidR="00852BCF" w:rsidRDefault="00852BCF"/>
    <w:sectPr w:rsidR="00852BCF" w:rsidSect="00EC3EA6">
      <w:pgSz w:w="16838" w:h="11906" w:orient="landscape"/>
      <w:pgMar w:top="1191" w:right="1134" w:bottom="56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65"/>
    <w:rsid w:val="00475210"/>
    <w:rsid w:val="00852BCF"/>
    <w:rsid w:val="00E3674C"/>
    <w:rsid w:val="00EC3EA6"/>
    <w:rsid w:val="00F7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674C"/>
  </w:style>
  <w:style w:type="paragraph" w:customStyle="1" w:styleId="ConsPlusNormal">
    <w:name w:val="ConsPlusNormal"/>
    <w:rsid w:val="00E3674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Nonformat">
    <w:name w:val="ConsPlusNonformat"/>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3674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E3674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E3674C"/>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3674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3674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674C"/>
  </w:style>
  <w:style w:type="paragraph" w:customStyle="1" w:styleId="ConsPlusNormal">
    <w:name w:val="ConsPlusNormal"/>
    <w:rsid w:val="00E3674C"/>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customStyle="1" w:styleId="ConsPlusNonformat">
    <w:name w:val="ConsPlusNonformat"/>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3674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PlusCell">
    <w:name w:val="ConsPlusCell"/>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E367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E3674C"/>
    <w:pPr>
      <w:widowControl w:val="0"/>
      <w:autoSpaceDE w:val="0"/>
      <w:autoSpaceDN w:val="0"/>
      <w:adjustRightInd w:val="0"/>
      <w:spacing w:after="0" w:line="240" w:lineRule="auto"/>
    </w:pPr>
    <w:rPr>
      <w:rFonts w:ascii="Tahoma" w:eastAsia="Times New Roman" w:hAnsi="Tahoma" w:cs="Tahoma"/>
      <w:sz w:val="16"/>
      <w:szCs w:val="16"/>
      <w:lang w:eastAsia="ru-RU"/>
    </w:rPr>
  </w:style>
  <w:style w:type="paragraph" w:customStyle="1" w:styleId="ConsPlusJurTerm">
    <w:name w:val="ConsPlusJurTerm"/>
    <w:uiPriority w:val="99"/>
    <w:rsid w:val="00E3674C"/>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3674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E3674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9B44AB67B8B5C04A353430182EB9676BCFB36E61F01B6713EE7DB6568A271D08AEE867514DBBB0SFaEL" TargetMode="External"/><Relationship Id="rId13" Type="http://schemas.openxmlformats.org/officeDocument/2006/relationships/image" Target="media/image4.wmf"/><Relationship Id="rId18" Type="http://schemas.openxmlformats.org/officeDocument/2006/relationships/hyperlink" Target="consultantplus://offline/ref=9C9B44AB67B8B5C04A353430182EB9676BC0B36569FD1B6713EE7DB6568A271D08AEE867514DBBB4SFaCL" TargetMode="External"/><Relationship Id="rId26" Type="http://schemas.openxmlformats.org/officeDocument/2006/relationships/hyperlink" Target="consultantplus://offline/ref=9C9B44AB67B8B5C04A353430182EB9676BC0B36569FD1B6713EE7DB6568A271D08AEE867514DBBB4SFaCL" TargetMode="External"/><Relationship Id="rId3" Type="http://schemas.openxmlformats.org/officeDocument/2006/relationships/settings" Target="settings.xml"/><Relationship Id="rId21" Type="http://schemas.openxmlformats.org/officeDocument/2006/relationships/hyperlink" Target="consultantplus://offline/ref=9C9B44AB67B8B5C04A353430182EB9676BC1BC696FF11B6713EE7DB656S8aAL" TargetMode="External"/><Relationship Id="rId34" Type="http://schemas.openxmlformats.org/officeDocument/2006/relationships/theme" Target="theme/theme1.xml"/><Relationship Id="rId7" Type="http://schemas.openxmlformats.org/officeDocument/2006/relationships/hyperlink" Target="consultantplus://offline/ref=9C9B44AB67B8B5C04A353430182EB9676BCFB96469FD1B6713EE7DB6568A271D08AEE86452S4aEL" TargetMode="External"/><Relationship Id="rId12" Type="http://schemas.openxmlformats.org/officeDocument/2006/relationships/image" Target="media/image3.wmf"/><Relationship Id="rId17" Type="http://schemas.openxmlformats.org/officeDocument/2006/relationships/hyperlink" Target="consultantplus://offline/ref=9C9B44AB67B8B5C04A353430182EB9676BCFBD6A6DF11B6713EE7DB656S8aAL" TargetMode="External"/><Relationship Id="rId25" Type="http://schemas.openxmlformats.org/officeDocument/2006/relationships/hyperlink" Target="consultantplus://offline/ref=9C9B44AB67B8B5C04A353430182EB9676BCFBD6A6DF11B6713EE7DB656S8aA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7.wmf"/><Relationship Id="rId20" Type="http://schemas.openxmlformats.org/officeDocument/2006/relationships/hyperlink" Target="consultantplus://offline/ref=9C9B44AB67B8B5C04A353430182EB9676BC0B36569FD1B6713EE7DB6568A271D08AEE867514DBBB4SFaCL" TargetMode="External"/><Relationship Id="rId29" Type="http://schemas.openxmlformats.org/officeDocument/2006/relationships/hyperlink" Target="consultantplus://offline/ref=9C9B44AB67B8B5C04A353430182EB9676BC1BC696FF11B6713EE7DB656S8aAL" TargetMode="External"/><Relationship Id="rId1" Type="http://schemas.openxmlformats.org/officeDocument/2006/relationships/styles" Target="styles.xml"/><Relationship Id="rId6" Type="http://schemas.openxmlformats.org/officeDocument/2006/relationships/hyperlink" Target="consultantplus://offline/ref=9C9B44AB67B8B5C04A353430182EB9676BCFB36E6CF11B6713EE7DB6568A271D08AEE8675245SBaAL" TargetMode="External"/><Relationship Id="rId11" Type="http://schemas.openxmlformats.org/officeDocument/2006/relationships/image" Target="media/image2.wmf"/><Relationship Id="rId24" Type="http://schemas.openxmlformats.org/officeDocument/2006/relationships/hyperlink" Target="consultantplus://offline/ref=9C9B44AB67B8B5C04A353430182EB9676BC1BC696FF11B6713EE7DB656S8aAL" TargetMode="External"/><Relationship Id="rId32" Type="http://schemas.openxmlformats.org/officeDocument/2006/relationships/hyperlink" Target="consultantplus://offline/ref=9C9B44AB67B8B5C04A353430182EB9676BC1BC696FF11B6713EE7DB656S8aAL" TargetMode="External"/><Relationship Id="rId5" Type="http://schemas.openxmlformats.org/officeDocument/2006/relationships/hyperlink" Target="consultantplus://offline/ref=9C9B44AB67B8B5C04A353430182EB9676BCFB36E6CF11B6713EE7DB6568A271D08AEE8655444SBaEL" TargetMode="External"/><Relationship Id="rId15" Type="http://schemas.openxmlformats.org/officeDocument/2006/relationships/image" Target="media/image6.wmf"/><Relationship Id="rId23" Type="http://schemas.openxmlformats.org/officeDocument/2006/relationships/hyperlink" Target="consultantplus://offline/ref=9C9B44AB67B8B5C04A353430182EB9676BC1BC696FF11B6713EE7DB656S8aAL" TargetMode="External"/><Relationship Id="rId28" Type="http://schemas.openxmlformats.org/officeDocument/2006/relationships/hyperlink" Target="consultantplus://offline/ref=9C9B44AB67B8B5C04A353430182EB9676BC0B36569FD1B6713EE7DB6568A271D08AEE867514DBBB4SFaCL" TargetMode="External"/><Relationship Id="rId10" Type="http://schemas.openxmlformats.org/officeDocument/2006/relationships/image" Target="media/image1.wmf"/><Relationship Id="rId19" Type="http://schemas.openxmlformats.org/officeDocument/2006/relationships/hyperlink" Target="consultantplus://offline/ref=9C9B44AB67B8B5C04A353430182EB9676BC0B36569FD1B6713EE7DB6568A271D08AEE867514DBBB4SFaCL" TargetMode="External"/><Relationship Id="rId31" Type="http://schemas.openxmlformats.org/officeDocument/2006/relationships/hyperlink" Target="consultantplus://offline/ref=9C9B44AB67B8B5C04A353430182EB9676BC1BC696FF11B6713EE7DB656S8aAL" TargetMode="External"/><Relationship Id="rId4" Type="http://schemas.openxmlformats.org/officeDocument/2006/relationships/webSettings" Target="webSettings.xml"/><Relationship Id="rId9" Type="http://schemas.openxmlformats.org/officeDocument/2006/relationships/hyperlink" Target="consultantplus://offline/ref=9C9B44AB67B8B5C04A353430182EB9676BCFB36E6CF11B6713EE7DB6568A271D08AEE865574DSBaBL" TargetMode="External"/><Relationship Id="rId14" Type="http://schemas.openxmlformats.org/officeDocument/2006/relationships/image" Target="media/image5.wmf"/><Relationship Id="rId22" Type="http://schemas.openxmlformats.org/officeDocument/2006/relationships/hyperlink" Target="consultantplus://offline/ref=9C9B44AB67B8B5C04A353430182EB9676BC1BC696FF11B6713EE7DB656S8aAL" TargetMode="External"/><Relationship Id="rId27" Type="http://schemas.openxmlformats.org/officeDocument/2006/relationships/hyperlink" Target="consultantplus://offline/ref=9C9B44AB67B8B5C04A353430182EB9676BC0B36569FD1B6713EE7DB6568A271D08AEE867514DBBB4SFaCL" TargetMode="External"/><Relationship Id="rId30" Type="http://schemas.openxmlformats.org/officeDocument/2006/relationships/hyperlink" Target="consultantplus://offline/ref=9C9B44AB67B8B5C04A353430182EB9676BC1BC696FF11B6713EE7DB656S8a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17</Pages>
  <Words>6419</Words>
  <Characters>36591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2015-12-10T11:17:00Z</cp:lastPrinted>
  <dcterms:created xsi:type="dcterms:W3CDTF">2015-12-10T09:23:00Z</dcterms:created>
  <dcterms:modified xsi:type="dcterms:W3CDTF">2015-12-10T11:32:00Z</dcterms:modified>
</cp:coreProperties>
</file>